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50" w:rsidRDefault="005B5E50" w:rsidP="00795FB5">
      <w:pPr>
        <w:keepNext/>
        <w:jc w:val="center"/>
        <w:outlineLvl w:val="2"/>
        <w:rPr>
          <w:rFonts w:ascii="Book Antiqua" w:hAnsi="Book Antiqua"/>
          <w:b/>
          <w:bCs/>
          <w:sz w:val="27"/>
          <w:szCs w:val="27"/>
        </w:rPr>
      </w:pPr>
    </w:p>
    <w:p w:rsidR="005B5E50" w:rsidRDefault="005B5E50" w:rsidP="00795FB5">
      <w:pPr>
        <w:keepNext/>
        <w:jc w:val="center"/>
        <w:outlineLvl w:val="2"/>
        <w:rPr>
          <w:rFonts w:ascii="Book Antiqua" w:hAnsi="Book Antiqua"/>
          <w:b/>
          <w:bCs/>
          <w:sz w:val="27"/>
          <w:szCs w:val="27"/>
        </w:rPr>
      </w:pPr>
    </w:p>
    <w:p w:rsidR="00795FB5" w:rsidRPr="00C34257" w:rsidRDefault="00795FB5" w:rsidP="00C34257">
      <w:pPr>
        <w:pStyle w:val="Ttulo3"/>
        <w:jc w:val="center"/>
        <w:rPr>
          <w:b/>
          <w:sz w:val="26"/>
          <w:szCs w:val="26"/>
        </w:rPr>
      </w:pPr>
      <w:r w:rsidRPr="00C34257">
        <w:rPr>
          <w:b/>
          <w:sz w:val="26"/>
          <w:szCs w:val="26"/>
        </w:rPr>
        <w:t>X</w:t>
      </w:r>
      <w:r w:rsidR="006C6911" w:rsidRPr="00C34257">
        <w:rPr>
          <w:b/>
          <w:sz w:val="26"/>
          <w:szCs w:val="26"/>
        </w:rPr>
        <w:t>X</w:t>
      </w:r>
      <w:r w:rsidRPr="00C34257">
        <w:rPr>
          <w:b/>
          <w:sz w:val="26"/>
          <w:szCs w:val="26"/>
        </w:rPr>
        <w:t xml:space="preserve"> REUNIÃO ORDINÁRIA DO CONSELHO DE MINISTROS</w:t>
      </w:r>
    </w:p>
    <w:p w:rsidR="00795FB5" w:rsidRPr="00C34257" w:rsidRDefault="00795FB5" w:rsidP="00C34257">
      <w:pPr>
        <w:pStyle w:val="Ttulo3"/>
        <w:jc w:val="center"/>
        <w:rPr>
          <w:b/>
          <w:sz w:val="26"/>
          <w:szCs w:val="26"/>
        </w:rPr>
      </w:pPr>
      <w:r w:rsidRPr="00C34257">
        <w:rPr>
          <w:b/>
          <w:sz w:val="26"/>
          <w:szCs w:val="26"/>
        </w:rPr>
        <w:t xml:space="preserve"> DA COMUNIDADE DOS PAÍSES DE LÍNGUA PORTUGUESA</w:t>
      </w:r>
    </w:p>
    <w:p w:rsidR="00795FB5" w:rsidRPr="009268BA" w:rsidRDefault="00795FB5" w:rsidP="00795FB5">
      <w:pPr>
        <w:jc w:val="center"/>
        <w:rPr>
          <w:rFonts w:ascii="Book Antiqua" w:hAnsi="Book Antiqua"/>
          <w:b/>
          <w:sz w:val="8"/>
          <w:szCs w:val="8"/>
        </w:rPr>
      </w:pPr>
    </w:p>
    <w:p w:rsidR="00795FB5" w:rsidRPr="006C6911" w:rsidRDefault="006C6911" w:rsidP="00795FB5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Díli</w:t>
      </w:r>
      <w:r w:rsidR="00795FB5" w:rsidRPr="009268BA">
        <w:rPr>
          <w:rFonts w:ascii="Book Antiqua" w:hAnsi="Book Antiqua"/>
          <w:b/>
          <w:sz w:val="24"/>
        </w:rPr>
        <w:t xml:space="preserve">, </w:t>
      </w:r>
      <w:r>
        <w:rPr>
          <w:rFonts w:ascii="Book Antiqua" w:hAnsi="Book Antiqua"/>
          <w:b/>
          <w:sz w:val="24"/>
        </w:rPr>
        <w:t xml:space="preserve">24 </w:t>
      </w:r>
      <w:r w:rsidR="00795FB5" w:rsidRPr="009268BA">
        <w:rPr>
          <w:rFonts w:ascii="Book Antiqua" w:hAnsi="Book Antiqua"/>
          <w:b/>
          <w:sz w:val="24"/>
        </w:rPr>
        <w:t xml:space="preserve">de </w:t>
      </w:r>
      <w:r>
        <w:rPr>
          <w:rFonts w:ascii="Book Antiqua" w:hAnsi="Book Antiqua"/>
          <w:b/>
          <w:sz w:val="24"/>
        </w:rPr>
        <w:t>j</w:t>
      </w:r>
      <w:r w:rsidR="00795FB5" w:rsidRPr="009268BA">
        <w:rPr>
          <w:rFonts w:ascii="Book Antiqua" w:hAnsi="Book Antiqua"/>
          <w:b/>
          <w:sz w:val="24"/>
        </w:rPr>
        <w:t>ulho de 201</w:t>
      </w:r>
      <w:r>
        <w:rPr>
          <w:rFonts w:ascii="Book Antiqua" w:hAnsi="Book Antiqua"/>
          <w:b/>
          <w:sz w:val="24"/>
        </w:rPr>
        <w:t>5</w:t>
      </w:r>
    </w:p>
    <w:p w:rsidR="006404B0" w:rsidRPr="009268BA" w:rsidRDefault="006404B0" w:rsidP="006404B0">
      <w:pPr>
        <w:rPr>
          <w:rFonts w:ascii="Book Antiqua" w:hAnsi="Book Antiqua"/>
          <w:sz w:val="22"/>
          <w:szCs w:val="22"/>
        </w:rPr>
      </w:pPr>
    </w:p>
    <w:p w:rsidR="00F05AC3" w:rsidRPr="009268BA" w:rsidRDefault="00F05AC3" w:rsidP="00A94D34">
      <w:pPr>
        <w:pStyle w:val="Ttulo1"/>
        <w:rPr>
          <w:rFonts w:ascii="Book Antiqua" w:hAnsi="Book Antiqua"/>
          <w:sz w:val="24"/>
          <w:szCs w:val="24"/>
          <w:highlight w:val="yellow"/>
        </w:rPr>
      </w:pPr>
    </w:p>
    <w:p w:rsidR="00F05AC3" w:rsidRPr="009268BA" w:rsidRDefault="00F05AC3" w:rsidP="00F05AC3">
      <w:pPr>
        <w:rPr>
          <w:rFonts w:ascii="Book Antiqua" w:hAnsi="Book Antiqua"/>
          <w:highlight w:val="yellow"/>
        </w:rPr>
      </w:pPr>
    </w:p>
    <w:p w:rsidR="006404B0" w:rsidRDefault="00DC0058" w:rsidP="00CF4ADA">
      <w:pPr>
        <w:pStyle w:val="Ttulo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Resolução sobre </w:t>
      </w:r>
      <w:r w:rsidRPr="00DC0058">
        <w:rPr>
          <w:rFonts w:ascii="Book Antiqua" w:hAnsi="Book Antiqua"/>
          <w:sz w:val="24"/>
          <w:szCs w:val="24"/>
        </w:rPr>
        <w:t xml:space="preserve">o </w:t>
      </w:r>
      <w:r w:rsidR="00CF4ADA">
        <w:rPr>
          <w:rFonts w:ascii="Book Antiqua" w:hAnsi="Book Antiqua"/>
          <w:sz w:val="24"/>
          <w:szCs w:val="24"/>
        </w:rPr>
        <w:t xml:space="preserve">II Fórum da Sociedade Civil da </w:t>
      </w:r>
      <w:r w:rsidRPr="00DC0058">
        <w:rPr>
          <w:rFonts w:ascii="Book Antiqua" w:hAnsi="Book Antiqua"/>
          <w:sz w:val="24"/>
          <w:szCs w:val="24"/>
        </w:rPr>
        <w:t>CPLP</w:t>
      </w:r>
    </w:p>
    <w:p w:rsidR="00CF4ADA" w:rsidRDefault="00CF4ADA" w:rsidP="00CF4ADA"/>
    <w:p w:rsidR="00CF4ADA" w:rsidRPr="00CF4ADA" w:rsidRDefault="00CF4ADA" w:rsidP="00CF4ADA"/>
    <w:p w:rsidR="006404B0" w:rsidRPr="00CF4ADA" w:rsidRDefault="006404B0" w:rsidP="00CF4ADA">
      <w:pPr>
        <w:pStyle w:val="Corpodetexto"/>
        <w:jc w:val="both"/>
        <w:rPr>
          <w:rFonts w:ascii="Book Antiqua" w:hAnsi="Book Antiqua"/>
          <w:sz w:val="24"/>
          <w:szCs w:val="24"/>
        </w:rPr>
      </w:pPr>
      <w:r w:rsidRPr="00CF4ADA">
        <w:rPr>
          <w:rFonts w:ascii="Book Antiqua" w:hAnsi="Book Antiqua"/>
          <w:sz w:val="24"/>
          <w:szCs w:val="24"/>
        </w:rPr>
        <w:t xml:space="preserve">O Conselho de Ministros da Comunidade dos Países de Língua Portuguesa (CPLP), reunido em </w:t>
      </w:r>
      <w:r w:rsidR="00D87E29" w:rsidRPr="00CF4ADA">
        <w:rPr>
          <w:rFonts w:ascii="Book Antiqua" w:hAnsi="Book Antiqua"/>
          <w:sz w:val="24"/>
          <w:szCs w:val="24"/>
        </w:rPr>
        <w:t>Díli</w:t>
      </w:r>
      <w:r w:rsidRPr="00CF4ADA">
        <w:rPr>
          <w:rFonts w:ascii="Book Antiqua" w:hAnsi="Book Antiqua"/>
          <w:sz w:val="24"/>
          <w:szCs w:val="24"/>
        </w:rPr>
        <w:t>, na sua X</w:t>
      </w:r>
      <w:r w:rsidR="00D87E29" w:rsidRPr="00CF4ADA">
        <w:rPr>
          <w:rFonts w:ascii="Book Antiqua" w:hAnsi="Book Antiqua"/>
          <w:sz w:val="24"/>
          <w:szCs w:val="24"/>
        </w:rPr>
        <w:t>X</w:t>
      </w:r>
      <w:r w:rsidRPr="00CF4ADA">
        <w:rPr>
          <w:rFonts w:ascii="Book Antiqua" w:hAnsi="Book Antiqua"/>
          <w:sz w:val="24"/>
          <w:szCs w:val="24"/>
        </w:rPr>
        <w:t xml:space="preserve"> Reunião Ordinária, </w:t>
      </w:r>
      <w:r w:rsidR="008C58A9" w:rsidRPr="00CF4ADA">
        <w:rPr>
          <w:rFonts w:ascii="Book Antiqua" w:hAnsi="Book Antiqua"/>
          <w:sz w:val="24"/>
          <w:szCs w:val="24"/>
        </w:rPr>
        <w:t>no di</w:t>
      </w:r>
      <w:r w:rsidR="00DC0058" w:rsidRPr="00CF4ADA">
        <w:rPr>
          <w:rFonts w:ascii="Book Antiqua" w:hAnsi="Book Antiqua"/>
          <w:sz w:val="24"/>
          <w:szCs w:val="24"/>
        </w:rPr>
        <w:t xml:space="preserve">a </w:t>
      </w:r>
      <w:r w:rsidR="00D87E29" w:rsidRPr="00CF4ADA">
        <w:rPr>
          <w:rFonts w:ascii="Book Antiqua" w:hAnsi="Book Antiqua"/>
          <w:sz w:val="24"/>
          <w:szCs w:val="24"/>
        </w:rPr>
        <w:t xml:space="preserve">24 </w:t>
      </w:r>
      <w:r w:rsidR="007F7AFB" w:rsidRPr="00CF4ADA">
        <w:rPr>
          <w:rFonts w:ascii="Book Antiqua" w:hAnsi="Book Antiqua"/>
          <w:sz w:val="24"/>
          <w:szCs w:val="24"/>
        </w:rPr>
        <w:t xml:space="preserve">de </w:t>
      </w:r>
      <w:r w:rsidRPr="00CF4ADA">
        <w:rPr>
          <w:rFonts w:ascii="Book Antiqua" w:hAnsi="Book Antiqua"/>
          <w:sz w:val="24"/>
          <w:szCs w:val="24"/>
        </w:rPr>
        <w:t>Julho de 201</w:t>
      </w:r>
      <w:r w:rsidR="00D87E29" w:rsidRPr="00CF4ADA">
        <w:rPr>
          <w:rFonts w:ascii="Book Antiqua" w:hAnsi="Book Antiqua"/>
          <w:sz w:val="24"/>
          <w:szCs w:val="24"/>
        </w:rPr>
        <w:t>5</w:t>
      </w:r>
      <w:r w:rsidRPr="00CF4ADA">
        <w:rPr>
          <w:rFonts w:ascii="Book Antiqua" w:hAnsi="Book Antiqua"/>
          <w:sz w:val="24"/>
          <w:szCs w:val="24"/>
        </w:rPr>
        <w:t>;</w:t>
      </w:r>
    </w:p>
    <w:p w:rsidR="00CF4ADA" w:rsidRPr="00CF4ADA" w:rsidRDefault="00CF4ADA" w:rsidP="00CF4ADA">
      <w:pPr>
        <w:pStyle w:val="Corpodetexto"/>
        <w:jc w:val="both"/>
        <w:rPr>
          <w:rFonts w:ascii="Book Antiqua" w:hAnsi="Book Antiqua"/>
          <w:sz w:val="24"/>
          <w:szCs w:val="24"/>
        </w:rPr>
      </w:pPr>
    </w:p>
    <w:p w:rsidR="00256643" w:rsidRPr="00256643" w:rsidRDefault="00256643" w:rsidP="00256643">
      <w:pPr>
        <w:pStyle w:val="Corpodetex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Reconhecendo </w:t>
      </w:r>
      <w:r w:rsidRPr="00256643">
        <w:rPr>
          <w:rFonts w:ascii="Book Antiqua" w:hAnsi="Book Antiqua"/>
          <w:sz w:val="24"/>
          <w:szCs w:val="24"/>
        </w:rPr>
        <w:t xml:space="preserve">a sociedade civil como </w:t>
      </w:r>
      <w:r w:rsidR="004B305B" w:rsidRPr="007F3CE3">
        <w:rPr>
          <w:rFonts w:ascii="Book Antiqua" w:hAnsi="Book Antiqua"/>
          <w:sz w:val="24"/>
          <w:szCs w:val="24"/>
        </w:rPr>
        <w:t>essencial</w:t>
      </w:r>
      <w:r w:rsidR="00C24EF9">
        <w:rPr>
          <w:rFonts w:ascii="Book Antiqua" w:hAnsi="Book Antiqua"/>
          <w:sz w:val="24"/>
          <w:szCs w:val="24"/>
        </w:rPr>
        <w:t xml:space="preserve"> na consecução dos o</w:t>
      </w:r>
      <w:r w:rsidRPr="00256643">
        <w:rPr>
          <w:rFonts w:ascii="Book Antiqua" w:hAnsi="Book Antiqua"/>
          <w:sz w:val="24"/>
          <w:szCs w:val="24"/>
        </w:rPr>
        <w:t>bjetivos proclamados na Declara</w:t>
      </w:r>
      <w:r>
        <w:rPr>
          <w:rFonts w:ascii="Book Antiqua" w:hAnsi="Book Antiqua"/>
          <w:sz w:val="24"/>
          <w:szCs w:val="24"/>
        </w:rPr>
        <w:t>ção Constitutiva da CPLP em 1996</w:t>
      </w:r>
      <w:r w:rsidRPr="00256643">
        <w:rPr>
          <w:rFonts w:ascii="Book Antiqua" w:hAnsi="Book Antiqua"/>
          <w:sz w:val="24"/>
          <w:szCs w:val="24"/>
        </w:rPr>
        <w:t>;</w:t>
      </w:r>
    </w:p>
    <w:p w:rsidR="00256643" w:rsidRPr="00256643" w:rsidRDefault="00256643" w:rsidP="00256643">
      <w:pPr>
        <w:pStyle w:val="Corpodetexto"/>
        <w:jc w:val="both"/>
        <w:rPr>
          <w:rFonts w:ascii="Book Antiqua" w:hAnsi="Book Antiqua"/>
          <w:i/>
          <w:sz w:val="24"/>
          <w:szCs w:val="24"/>
        </w:rPr>
      </w:pPr>
    </w:p>
    <w:p w:rsidR="00256643" w:rsidRPr="00256643" w:rsidRDefault="00256643" w:rsidP="00256643">
      <w:pPr>
        <w:pStyle w:val="Corpodetex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Tendo em conta </w:t>
      </w:r>
      <w:r w:rsidRPr="00256643">
        <w:rPr>
          <w:rFonts w:ascii="Book Antiqua" w:hAnsi="Book Antiqua"/>
          <w:sz w:val="24"/>
          <w:szCs w:val="24"/>
        </w:rPr>
        <w:t xml:space="preserve">a </w:t>
      </w:r>
      <w:r>
        <w:rPr>
          <w:rFonts w:ascii="Book Antiqua" w:hAnsi="Book Antiqua"/>
          <w:sz w:val="24"/>
          <w:szCs w:val="24"/>
        </w:rPr>
        <w:t xml:space="preserve">importância da </w:t>
      </w:r>
      <w:r w:rsidRPr="00256643">
        <w:rPr>
          <w:rFonts w:ascii="Book Antiqua" w:hAnsi="Book Antiqua"/>
          <w:sz w:val="24"/>
          <w:szCs w:val="24"/>
        </w:rPr>
        <w:t>promoção do diálogo social e do intercâmbio de experiências entre organizações soc</w:t>
      </w:r>
      <w:r>
        <w:rPr>
          <w:rFonts w:ascii="Book Antiqua" w:hAnsi="Book Antiqua"/>
          <w:sz w:val="24"/>
          <w:szCs w:val="24"/>
        </w:rPr>
        <w:t xml:space="preserve">iais plurais da CPLP para </w:t>
      </w:r>
      <w:r w:rsidR="004B305B" w:rsidRPr="007F3CE3">
        <w:rPr>
          <w:rFonts w:ascii="Book Antiqua" w:hAnsi="Book Antiqua"/>
          <w:sz w:val="24"/>
          <w:szCs w:val="24"/>
        </w:rPr>
        <w:t>o processo de</w:t>
      </w:r>
      <w:r w:rsidRPr="00256643">
        <w:rPr>
          <w:rFonts w:ascii="Book Antiqua" w:hAnsi="Book Antiqua"/>
          <w:sz w:val="24"/>
          <w:szCs w:val="24"/>
        </w:rPr>
        <w:t xml:space="preserve"> formulação, implementação e avaliação de políticas públicas;</w:t>
      </w:r>
    </w:p>
    <w:p w:rsidR="00256643" w:rsidRPr="00256643" w:rsidRDefault="00256643" w:rsidP="00256643">
      <w:pPr>
        <w:pStyle w:val="Corpodetexto"/>
        <w:jc w:val="both"/>
        <w:rPr>
          <w:rFonts w:ascii="Book Antiqua" w:hAnsi="Book Antiqua"/>
          <w:sz w:val="24"/>
          <w:szCs w:val="24"/>
        </w:rPr>
      </w:pPr>
    </w:p>
    <w:p w:rsidR="00CF4ADA" w:rsidRDefault="00CF4ADA" w:rsidP="00256643">
      <w:pPr>
        <w:pStyle w:val="Corpodetexto"/>
        <w:jc w:val="both"/>
        <w:rPr>
          <w:rFonts w:ascii="Book Antiqua" w:hAnsi="Book Antiqua"/>
          <w:i/>
          <w:sz w:val="24"/>
          <w:szCs w:val="24"/>
        </w:rPr>
      </w:pPr>
      <w:r w:rsidRPr="00CF4ADA">
        <w:rPr>
          <w:rFonts w:ascii="Book Antiqua" w:hAnsi="Book Antiqua"/>
          <w:i/>
          <w:sz w:val="24"/>
          <w:szCs w:val="24"/>
        </w:rPr>
        <w:t xml:space="preserve">Reafirmando </w:t>
      </w:r>
      <w:r w:rsidRPr="00CF4ADA">
        <w:rPr>
          <w:rFonts w:ascii="Book Antiqua" w:hAnsi="Book Antiqua"/>
          <w:sz w:val="24"/>
          <w:szCs w:val="24"/>
        </w:rPr>
        <w:t>que a institucionalização de</w:t>
      </w:r>
      <w:r w:rsidR="00A00C79">
        <w:rPr>
          <w:rFonts w:ascii="Book Antiqua" w:hAnsi="Book Antiqua"/>
          <w:sz w:val="24"/>
          <w:szCs w:val="24"/>
        </w:rPr>
        <w:t xml:space="preserve"> </w:t>
      </w:r>
      <w:r w:rsidR="00A00C79" w:rsidRPr="007F3CE3">
        <w:rPr>
          <w:rFonts w:ascii="Book Antiqua" w:hAnsi="Book Antiqua"/>
          <w:sz w:val="24"/>
          <w:szCs w:val="24"/>
        </w:rPr>
        <w:t>mecanismos</w:t>
      </w:r>
      <w:r w:rsidRPr="00CF4ADA">
        <w:rPr>
          <w:rFonts w:ascii="Book Antiqua" w:hAnsi="Book Antiqua"/>
          <w:sz w:val="24"/>
          <w:szCs w:val="24"/>
        </w:rPr>
        <w:t xml:space="preserve"> de participação da sociedade civil nas atividades comunitárias constitui importante fator de promoção dos princípios democr</w:t>
      </w:r>
      <w:r w:rsidR="00800718">
        <w:rPr>
          <w:rFonts w:ascii="Book Antiqua" w:hAnsi="Book Antiqua"/>
          <w:sz w:val="24"/>
          <w:szCs w:val="24"/>
        </w:rPr>
        <w:t>áticos que norteiam a CPLP</w:t>
      </w:r>
      <w:r w:rsidRPr="00CF4ADA">
        <w:rPr>
          <w:rFonts w:ascii="Book Antiqua" w:hAnsi="Book Antiqua"/>
          <w:sz w:val="24"/>
          <w:szCs w:val="24"/>
        </w:rPr>
        <w:t>;</w:t>
      </w:r>
    </w:p>
    <w:p w:rsidR="00CF4ADA" w:rsidRDefault="00CF4ADA" w:rsidP="00CF4ADA">
      <w:pPr>
        <w:pStyle w:val="Corpodetexto"/>
        <w:jc w:val="both"/>
        <w:rPr>
          <w:rFonts w:ascii="Book Antiqua" w:hAnsi="Book Antiqua"/>
          <w:i/>
          <w:sz w:val="24"/>
          <w:szCs w:val="24"/>
        </w:rPr>
      </w:pPr>
    </w:p>
    <w:p w:rsidR="00CF4ADA" w:rsidRDefault="00CF4ADA" w:rsidP="00CF4ADA">
      <w:pPr>
        <w:pStyle w:val="Corpodetexto"/>
        <w:jc w:val="both"/>
        <w:rPr>
          <w:rFonts w:ascii="Book Antiqua" w:hAnsi="Book Antiqua"/>
          <w:sz w:val="24"/>
          <w:szCs w:val="24"/>
        </w:rPr>
      </w:pPr>
      <w:r w:rsidRPr="00CF4ADA">
        <w:rPr>
          <w:rFonts w:ascii="Book Antiqua" w:hAnsi="Book Antiqua"/>
          <w:i/>
          <w:sz w:val="24"/>
          <w:szCs w:val="24"/>
        </w:rPr>
        <w:t>Recordando</w:t>
      </w:r>
      <w:r w:rsidRPr="00CF4ADA">
        <w:rPr>
          <w:rFonts w:ascii="Book Antiqua" w:hAnsi="Book Antiqua"/>
          <w:sz w:val="24"/>
          <w:szCs w:val="24"/>
        </w:rPr>
        <w:t xml:space="preserve"> os princípios </w:t>
      </w:r>
      <w:r w:rsidR="004B305B" w:rsidRPr="007F3CE3">
        <w:rPr>
          <w:rFonts w:ascii="Book Antiqua" w:hAnsi="Book Antiqua"/>
          <w:sz w:val="24"/>
          <w:szCs w:val="24"/>
        </w:rPr>
        <w:t>propostos pela</w:t>
      </w:r>
      <w:r w:rsidR="004B305B">
        <w:rPr>
          <w:rFonts w:ascii="Book Antiqua" w:hAnsi="Book Antiqua"/>
          <w:sz w:val="24"/>
          <w:szCs w:val="24"/>
        </w:rPr>
        <w:t xml:space="preserve"> </w:t>
      </w:r>
      <w:r w:rsidRPr="00CF4ADA">
        <w:rPr>
          <w:rFonts w:ascii="Book Antiqua" w:hAnsi="Book Antiqua"/>
          <w:sz w:val="24"/>
          <w:szCs w:val="24"/>
        </w:rPr>
        <w:t xml:space="preserve">Carta de Brasília, elaborada aquando da I Reunião do </w:t>
      </w:r>
      <w:r w:rsidR="00C24EF9" w:rsidRPr="00D8773C">
        <w:rPr>
          <w:rFonts w:ascii="Book Antiqua" w:eastAsia="Calibri" w:hAnsi="Book Antiqua"/>
          <w:sz w:val="24"/>
          <w:szCs w:val="24"/>
          <w:lang w:eastAsia="en-US"/>
        </w:rPr>
        <w:t>Fórum da Sociedade Civil da CPLP</w:t>
      </w:r>
      <w:r w:rsidR="00C24EF9">
        <w:rPr>
          <w:rFonts w:ascii="Book Antiqua" w:eastAsia="Calibri" w:hAnsi="Book Antiqua"/>
          <w:sz w:val="24"/>
          <w:szCs w:val="24"/>
          <w:lang w:eastAsia="en-US"/>
        </w:rPr>
        <w:t xml:space="preserve"> (</w:t>
      </w:r>
      <w:r w:rsidRPr="00CF4ADA">
        <w:rPr>
          <w:rFonts w:ascii="Book Antiqua" w:hAnsi="Book Antiqua"/>
          <w:sz w:val="24"/>
          <w:szCs w:val="24"/>
        </w:rPr>
        <w:t>FSC-CPLP</w:t>
      </w:r>
      <w:r w:rsidR="00C24EF9">
        <w:rPr>
          <w:rFonts w:ascii="Book Antiqua" w:hAnsi="Book Antiqua"/>
          <w:sz w:val="24"/>
          <w:szCs w:val="24"/>
        </w:rPr>
        <w:t>)</w:t>
      </w:r>
      <w:r w:rsidR="004B305B">
        <w:rPr>
          <w:rFonts w:ascii="Book Antiqua" w:hAnsi="Book Antiqua"/>
          <w:sz w:val="24"/>
          <w:szCs w:val="24"/>
        </w:rPr>
        <w:t>, realizado em s</w:t>
      </w:r>
      <w:r w:rsidRPr="00CF4ADA">
        <w:rPr>
          <w:rFonts w:ascii="Book Antiqua" w:hAnsi="Book Antiqua"/>
          <w:sz w:val="24"/>
          <w:szCs w:val="24"/>
        </w:rPr>
        <w:t>etembro de 2011, em Brasília;</w:t>
      </w:r>
    </w:p>
    <w:p w:rsidR="00CF4ADA" w:rsidRPr="00CF4ADA" w:rsidRDefault="00CF4ADA" w:rsidP="00CF4ADA">
      <w:pPr>
        <w:pStyle w:val="Corpodetexto"/>
        <w:jc w:val="both"/>
        <w:rPr>
          <w:rFonts w:ascii="Book Antiqua" w:hAnsi="Book Antiqua"/>
          <w:sz w:val="24"/>
          <w:szCs w:val="24"/>
        </w:rPr>
      </w:pPr>
    </w:p>
    <w:p w:rsidR="00CF4ADA" w:rsidRPr="00CF4ADA" w:rsidRDefault="00CF4ADA" w:rsidP="00CF4ADA">
      <w:pPr>
        <w:jc w:val="both"/>
        <w:rPr>
          <w:rFonts w:ascii="Book Antiqua" w:hAnsi="Book Antiqua"/>
          <w:sz w:val="24"/>
          <w:szCs w:val="24"/>
        </w:rPr>
      </w:pPr>
    </w:p>
    <w:p w:rsidR="00C65434" w:rsidRPr="00CF4ADA" w:rsidRDefault="00C65434" w:rsidP="00CF4ADA">
      <w:pPr>
        <w:tabs>
          <w:tab w:val="left" w:pos="8647"/>
        </w:tabs>
        <w:autoSpaceDE w:val="0"/>
        <w:autoSpaceDN w:val="0"/>
        <w:adjustRightInd w:val="0"/>
        <w:ind w:right="304"/>
        <w:jc w:val="both"/>
        <w:rPr>
          <w:rFonts w:ascii="Book Antiqua" w:hAnsi="Book Antiqua"/>
          <w:sz w:val="24"/>
          <w:szCs w:val="24"/>
        </w:rPr>
      </w:pPr>
      <w:r w:rsidRPr="00CF4ADA">
        <w:rPr>
          <w:rFonts w:ascii="Book Antiqua" w:hAnsi="Book Antiqua"/>
          <w:b/>
          <w:sz w:val="24"/>
          <w:szCs w:val="24"/>
        </w:rPr>
        <w:t>DECIDE</w:t>
      </w:r>
      <w:r w:rsidRPr="00CF4ADA">
        <w:rPr>
          <w:rFonts w:ascii="Book Antiqua" w:hAnsi="Book Antiqua"/>
          <w:sz w:val="24"/>
          <w:szCs w:val="24"/>
        </w:rPr>
        <w:t>:</w:t>
      </w:r>
    </w:p>
    <w:p w:rsidR="00B600FE" w:rsidRPr="00732B41" w:rsidRDefault="00B600FE" w:rsidP="00732B41">
      <w:pPr>
        <w:jc w:val="both"/>
        <w:rPr>
          <w:rFonts w:ascii="Book Antiqua" w:hAnsi="Book Antiqua"/>
          <w:sz w:val="24"/>
          <w:szCs w:val="24"/>
        </w:rPr>
      </w:pPr>
    </w:p>
    <w:p w:rsidR="00D8773C" w:rsidRDefault="00F9268F" w:rsidP="0006033E">
      <w:pPr>
        <w:numPr>
          <w:ilvl w:val="0"/>
          <w:numId w:val="11"/>
        </w:numPr>
        <w:ind w:left="714" w:hanging="357"/>
        <w:jc w:val="both"/>
        <w:rPr>
          <w:rFonts w:ascii="Book Antiqua" w:eastAsia="Calibri" w:hAnsi="Book Antiqua"/>
          <w:sz w:val="24"/>
          <w:szCs w:val="24"/>
          <w:lang w:eastAsia="en-US"/>
        </w:rPr>
      </w:pPr>
      <w:r>
        <w:rPr>
          <w:rFonts w:ascii="Book Antiqua" w:eastAsia="Calibri" w:hAnsi="Book Antiqua"/>
          <w:i/>
          <w:sz w:val="24"/>
          <w:szCs w:val="24"/>
          <w:lang w:eastAsia="en-US"/>
        </w:rPr>
        <w:t>Saudar</w:t>
      </w:r>
      <w:r w:rsidR="00E22470">
        <w:rPr>
          <w:rFonts w:ascii="Book Antiqua" w:eastAsia="Calibri" w:hAnsi="Book Antiqua"/>
          <w:i/>
          <w:sz w:val="24"/>
          <w:szCs w:val="24"/>
          <w:lang w:eastAsia="en-US"/>
        </w:rPr>
        <w:t xml:space="preserve"> </w:t>
      </w:r>
      <w:r w:rsidR="00CF4ADA" w:rsidRPr="002E1D10">
        <w:rPr>
          <w:rFonts w:ascii="Book Antiqua" w:eastAsia="Calibri" w:hAnsi="Book Antiqua"/>
          <w:sz w:val="24"/>
          <w:szCs w:val="24"/>
          <w:lang w:eastAsia="en-US"/>
        </w:rPr>
        <w:t xml:space="preserve">o Gabinete do </w:t>
      </w:r>
      <w:r>
        <w:rPr>
          <w:rFonts w:ascii="Book Antiqua" w:eastAsia="Calibri" w:hAnsi="Book Antiqua"/>
          <w:sz w:val="24"/>
          <w:szCs w:val="24"/>
          <w:lang w:eastAsia="en-US"/>
        </w:rPr>
        <w:t>Senhor Primeiro-</w:t>
      </w:r>
      <w:r w:rsidR="00CF4ADA" w:rsidRPr="002E1D10">
        <w:rPr>
          <w:rFonts w:ascii="Book Antiqua" w:eastAsia="Calibri" w:hAnsi="Book Antiqua"/>
          <w:sz w:val="24"/>
          <w:szCs w:val="24"/>
          <w:lang w:eastAsia="en-US"/>
        </w:rPr>
        <w:t xml:space="preserve">Ministro da República Democrática de Timor-Leste, </w:t>
      </w:r>
      <w:r>
        <w:rPr>
          <w:rFonts w:ascii="Book Antiqua" w:eastAsia="Calibri" w:hAnsi="Book Antiqua"/>
          <w:sz w:val="24"/>
          <w:szCs w:val="24"/>
          <w:lang w:eastAsia="en-US"/>
        </w:rPr>
        <w:t xml:space="preserve">nomeadamente o Gabinete de Apoio à Sociedade Civil, </w:t>
      </w:r>
      <w:r w:rsidR="00CF4ADA" w:rsidRPr="002E1D10">
        <w:rPr>
          <w:rFonts w:ascii="Book Antiqua" w:eastAsia="Calibri" w:hAnsi="Book Antiqua"/>
          <w:sz w:val="24"/>
          <w:szCs w:val="24"/>
          <w:lang w:eastAsia="en-US"/>
        </w:rPr>
        <w:t>pel</w:t>
      </w:r>
      <w:r>
        <w:rPr>
          <w:rFonts w:ascii="Book Antiqua" w:eastAsia="Calibri" w:hAnsi="Book Antiqua"/>
          <w:sz w:val="24"/>
          <w:szCs w:val="24"/>
          <w:lang w:eastAsia="en-US"/>
        </w:rPr>
        <w:t xml:space="preserve">o </w:t>
      </w:r>
      <w:r w:rsidR="00716B06">
        <w:rPr>
          <w:rFonts w:ascii="Book Antiqua" w:eastAsia="Calibri" w:hAnsi="Book Antiqua"/>
          <w:sz w:val="24"/>
          <w:szCs w:val="24"/>
          <w:lang w:eastAsia="en-US"/>
        </w:rPr>
        <w:t xml:space="preserve">alto </w:t>
      </w:r>
      <w:r>
        <w:rPr>
          <w:rFonts w:ascii="Book Antiqua" w:eastAsia="Calibri" w:hAnsi="Book Antiqua"/>
          <w:sz w:val="24"/>
          <w:szCs w:val="24"/>
          <w:lang w:eastAsia="en-US"/>
        </w:rPr>
        <w:t>apoio e patrocínio concedido à</w:t>
      </w:r>
      <w:r w:rsidR="00E22470">
        <w:rPr>
          <w:rFonts w:ascii="Book Antiqua" w:eastAsia="Calibri" w:hAnsi="Book Antiqua"/>
          <w:sz w:val="24"/>
          <w:szCs w:val="24"/>
          <w:lang w:eastAsia="en-US"/>
        </w:rPr>
        <w:t xml:space="preserve"> </w:t>
      </w:r>
      <w:r w:rsidR="00CF4ADA" w:rsidRPr="00D8773C">
        <w:rPr>
          <w:rFonts w:ascii="Book Antiqua" w:eastAsia="Calibri" w:hAnsi="Book Antiqua"/>
          <w:sz w:val="24"/>
          <w:szCs w:val="24"/>
          <w:lang w:eastAsia="en-US"/>
        </w:rPr>
        <w:t xml:space="preserve">realização do II </w:t>
      </w:r>
      <w:r w:rsidR="00C24EF9">
        <w:rPr>
          <w:rFonts w:ascii="Book Antiqua" w:eastAsia="Calibri" w:hAnsi="Book Antiqua"/>
          <w:sz w:val="24"/>
          <w:szCs w:val="24"/>
          <w:lang w:eastAsia="en-US"/>
        </w:rPr>
        <w:t>FSC-CPLP</w:t>
      </w:r>
      <w:r w:rsidR="00CF4ADA" w:rsidRPr="00D8773C">
        <w:rPr>
          <w:rFonts w:ascii="Book Antiqua" w:eastAsia="Calibri" w:hAnsi="Book Antiqua"/>
          <w:sz w:val="24"/>
          <w:szCs w:val="24"/>
          <w:lang w:eastAsia="en-US"/>
        </w:rPr>
        <w:t>, em D</w:t>
      </w:r>
      <w:r w:rsidR="00D8773C" w:rsidRPr="00D8773C">
        <w:rPr>
          <w:rFonts w:ascii="Book Antiqua" w:eastAsia="Calibri" w:hAnsi="Book Antiqua"/>
          <w:sz w:val="24"/>
          <w:szCs w:val="24"/>
          <w:lang w:eastAsia="en-US"/>
        </w:rPr>
        <w:t xml:space="preserve">íli, </w:t>
      </w:r>
      <w:r w:rsidR="00B31100">
        <w:rPr>
          <w:rFonts w:ascii="Book Antiqua" w:eastAsia="Calibri" w:hAnsi="Book Antiqua"/>
          <w:sz w:val="24"/>
          <w:szCs w:val="24"/>
          <w:lang w:eastAsia="en-US"/>
        </w:rPr>
        <w:t>entre</w:t>
      </w:r>
      <w:r w:rsidR="00E22470">
        <w:rPr>
          <w:rFonts w:ascii="Book Antiqua" w:eastAsia="Calibri" w:hAnsi="Book Antiqua"/>
          <w:sz w:val="24"/>
          <w:szCs w:val="24"/>
          <w:lang w:eastAsia="en-US"/>
        </w:rPr>
        <w:t xml:space="preserve"> 13 e</w:t>
      </w:r>
      <w:r w:rsidR="00D8773C" w:rsidRPr="00D8773C">
        <w:rPr>
          <w:rFonts w:ascii="Book Antiqua" w:eastAsia="Calibri" w:hAnsi="Book Antiqua"/>
          <w:sz w:val="24"/>
          <w:szCs w:val="24"/>
          <w:lang w:eastAsia="en-US"/>
        </w:rPr>
        <w:t xml:space="preserve"> 17</w:t>
      </w:r>
      <w:r w:rsidR="00CF4ADA" w:rsidRPr="00D8773C">
        <w:rPr>
          <w:rFonts w:ascii="Book Antiqua" w:eastAsia="Calibri" w:hAnsi="Book Antiqua"/>
          <w:sz w:val="24"/>
          <w:szCs w:val="24"/>
          <w:lang w:eastAsia="en-US"/>
        </w:rPr>
        <w:t xml:space="preserve"> de </w:t>
      </w:r>
      <w:r w:rsidR="00D8773C" w:rsidRPr="00D8773C">
        <w:rPr>
          <w:rFonts w:ascii="Book Antiqua" w:eastAsia="Calibri" w:hAnsi="Book Antiqua"/>
          <w:sz w:val="24"/>
          <w:szCs w:val="24"/>
          <w:lang w:eastAsia="en-US"/>
        </w:rPr>
        <w:t>julho</w:t>
      </w:r>
      <w:r w:rsidR="00CF4ADA" w:rsidRPr="00D8773C">
        <w:rPr>
          <w:rFonts w:ascii="Book Antiqua" w:eastAsia="Calibri" w:hAnsi="Book Antiqua"/>
          <w:sz w:val="24"/>
          <w:szCs w:val="24"/>
          <w:lang w:eastAsia="en-US"/>
        </w:rPr>
        <w:t xml:space="preserve"> d</w:t>
      </w:r>
      <w:r w:rsidR="00D8773C" w:rsidRPr="00D8773C">
        <w:rPr>
          <w:rFonts w:ascii="Book Antiqua" w:eastAsia="Calibri" w:hAnsi="Book Antiqua"/>
          <w:sz w:val="24"/>
          <w:szCs w:val="24"/>
          <w:lang w:eastAsia="en-US"/>
        </w:rPr>
        <w:t>e 2015</w:t>
      </w:r>
      <w:r w:rsidR="00CF4ADA" w:rsidRPr="00D8773C">
        <w:rPr>
          <w:rFonts w:ascii="Book Antiqua" w:eastAsia="Calibri" w:hAnsi="Book Antiqua"/>
          <w:sz w:val="24"/>
          <w:szCs w:val="24"/>
          <w:lang w:eastAsia="en-US"/>
        </w:rPr>
        <w:t xml:space="preserve">, </w:t>
      </w:r>
      <w:r w:rsidR="00D8773C" w:rsidRPr="00D8773C">
        <w:rPr>
          <w:rFonts w:ascii="Book Antiqua" w:eastAsia="Calibri" w:hAnsi="Book Antiqua"/>
          <w:sz w:val="24"/>
          <w:szCs w:val="24"/>
          <w:lang w:eastAsia="en-US"/>
        </w:rPr>
        <w:t>subordinad</w:t>
      </w:r>
      <w:r w:rsidR="00B31100">
        <w:rPr>
          <w:rFonts w:ascii="Book Antiqua" w:eastAsia="Calibri" w:hAnsi="Book Antiqua"/>
          <w:sz w:val="24"/>
          <w:szCs w:val="24"/>
          <w:lang w:eastAsia="en-US"/>
        </w:rPr>
        <w:t>o</w:t>
      </w:r>
      <w:r w:rsidR="00C24EF9">
        <w:rPr>
          <w:rFonts w:ascii="Book Antiqua" w:eastAsia="Calibri" w:hAnsi="Book Antiqua"/>
          <w:sz w:val="24"/>
          <w:szCs w:val="24"/>
          <w:lang w:eastAsia="en-US"/>
        </w:rPr>
        <w:t xml:space="preserve"> ao tema “O Valor E</w:t>
      </w:r>
      <w:r w:rsidR="00D8773C" w:rsidRPr="00D8773C">
        <w:rPr>
          <w:rFonts w:ascii="Book Antiqua" w:eastAsia="Calibri" w:hAnsi="Book Antiqua"/>
          <w:sz w:val="24"/>
          <w:szCs w:val="24"/>
          <w:lang w:eastAsia="en-US"/>
        </w:rPr>
        <w:t>conómico da Identidade Comum da Sociedade Civil da CPLP”</w:t>
      </w:r>
      <w:r w:rsidR="00D8773C">
        <w:rPr>
          <w:rFonts w:ascii="Book Antiqua" w:eastAsia="Calibri" w:hAnsi="Book Antiqua"/>
          <w:sz w:val="24"/>
          <w:szCs w:val="24"/>
          <w:lang w:eastAsia="en-US"/>
        </w:rPr>
        <w:t>;</w:t>
      </w:r>
    </w:p>
    <w:p w:rsidR="0006033E" w:rsidRDefault="0006033E" w:rsidP="0006033E">
      <w:pPr>
        <w:ind w:left="357"/>
        <w:jc w:val="both"/>
        <w:rPr>
          <w:rFonts w:ascii="Book Antiqua" w:eastAsia="Calibri" w:hAnsi="Book Antiqua"/>
          <w:sz w:val="24"/>
          <w:szCs w:val="24"/>
          <w:lang w:eastAsia="en-US"/>
        </w:rPr>
      </w:pPr>
    </w:p>
    <w:p w:rsidR="00C24EF9" w:rsidRPr="0006033E" w:rsidRDefault="00B31100" w:rsidP="0006033E">
      <w:pPr>
        <w:numPr>
          <w:ilvl w:val="0"/>
          <w:numId w:val="11"/>
        </w:numPr>
        <w:ind w:left="714" w:hanging="357"/>
        <w:jc w:val="both"/>
        <w:rPr>
          <w:rFonts w:ascii="Book Antiqua" w:eastAsia="Calibri" w:hAnsi="Book Antiqua"/>
          <w:i/>
          <w:sz w:val="24"/>
          <w:szCs w:val="24"/>
          <w:lang w:eastAsia="en-US"/>
        </w:rPr>
      </w:pPr>
      <w:r>
        <w:rPr>
          <w:rFonts w:ascii="Book Antiqua" w:eastAsia="Calibri" w:hAnsi="Book Antiqua"/>
          <w:i/>
          <w:sz w:val="24"/>
          <w:szCs w:val="24"/>
          <w:lang w:eastAsia="en-US"/>
        </w:rPr>
        <w:t>Tomar conhecimento</w:t>
      </w:r>
      <w:r w:rsidR="00E22470">
        <w:rPr>
          <w:rFonts w:ascii="Book Antiqua" w:eastAsia="Calibri" w:hAnsi="Book Antiqua"/>
          <w:i/>
          <w:sz w:val="24"/>
          <w:szCs w:val="24"/>
          <w:lang w:eastAsia="en-US"/>
        </w:rPr>
        <w:t xml:space="preserve"> </w:t>
      </w:r>
      <w:r w:rsidRPr="0006033E">
        <w:rPr>
          <w:rFonts w:ascii="Book Antiqua" w:eastAsia="Calibri" w:hAnsi="Book Antiqua"/>
          <w:sz w:val="24"/>
          <w:szCs w:val="24"/>
          <w:lang w:eastAsia="en-US"/>
        </w:rPr>
        <w:t>d</w:t>
      </w:r>
      <w:r w:rsidR="00C24EF9" w:rsidRPr="0006033E">
        <w:rPr>
          <w:rFonts w:ascii="Book Antiqua" w:eastAsia="Calibri" w:hAnsi="Book Antiqua"/>
          <w:sz w:val="24"/>
          <w:szCs w:val="24"/>
          <w:lang w:eastAsia="en-US"/>
        </w:rPr>
        <w:t>as recomendações da II Reunião do FSC-CPLP</w:t>
      </w:r>
      <w:r w:rsidR="000846F7" w:rsidRPr="0006033E">
        <w:rPr>
          <w:rFonts w:ascii="Book Antiqua" w:eastAsia="Calibri" w:hAnsi="Book Antiqua"/>
          <w:sz w:val="24"/>
          <w:szCs w:val="24"/>
          <w:lang w:eastAsia="en-US"/>
        </w:rPr>
        <w:t>, anexas à presente Resolução</w:t>
      </w:r>
      <w:r w:rsidR="00C24EF9" w:rsidRPr="0006033E">
        <w:rPr>
          <w:rFonts w:ascii="Book Antiqua" w:eastAsia="Calibri" w:hAnsi="Book Antiqua"/>
          <w:sz w:val="24"/>
          <w:szCs w:val="24"/>
          <w:lang w:eastAsia="en-US"/>
        </w:rPr>
        <w:t>;</w:t>
      </w:r>
    </w:p>
    <w:p w:rsidR="00D8773C" w:rsidRPr="0006033E" w:rsidRDefault="00D8773C" w:rsidP="0006033E">
      <w:pPr>
        <w:numPr>
          <w:ilvl w:val="0"/>
          <w:numId w:val="11"/>
        </w:numPr>
        <w:ind w:left="714" w:hanging="357"/>
        <w:jc w:val="both"/>
        <w:rPr>
          <w:rFonts w:ascii="Book Antiqua" w:eastAsia="Calibri" w:hAnsi="Book Antiqua"/>
          <w:i/>
          <w:sz w:val="24"/>
          <w:szCs w:val="24"/>
          <w:lang w:eastAsia="en-US"/>
        </w:rPr>
      </w:pPr>
      <w:r w:rsidRPr="0006033E">
        <w:rPr>
          <w:rFonts w:ascii="Book Antiqua" w:eastAsia="Calibri" w:hAnsi="Book Antiqua"/>
          <w:i/>
          <w:sz w:val="24"/>
          <w:szCs w:val="24"/>
          <w:lang w:eastAsia="en-US"/>
        </w:rPr>
        <w:lastRenderedPageBreak/>
        <w:t xml:space="preserve">Tomar boa nota </w:t>
      </w:r>
      <w:r w:rsidRPr="0006033E">
        <w:rPr>
          <w:rFonts w:ascii="Book Antiqua" w:eastAsia="Calibri" w:hAnsi="Book Antiqua"/>
          <w:sz w:val="24"/>
          <w:szCs w:val="24"/>
          <w:lang w:eastAsia="en-US"/>
        </w:rPr>
        <w:t xml:space="preserve">da </w:t>
      </w:r>
      <w:r w:rsidR="00732B41" w:rsidRPr="0006033E">
        <w:rPr>
          <w:rFonts w:ascii="Book Antiqua" w:eastAsia="Calibri" w:hAnsi="Book Antiqua"/>
          <w:sz w:val="24"/>
          <w:szCs w:val="24"/>
          <w:lang w:eastAsia="en-US"/>
        </w:rPr>
        <w:t>adoção</w:t>
      </w:r>
      <w:r w:rsidRPr="0006033E">
        <w:rPr>
          <w:rFonts w:ascii="Book Antiqua" w:eastAsia="Calibri" w:hAnsi="Book Antiqua"/>
          <w:sz w:val="24"/>
          <w:szCs w:val="24"/>
          <w:lang w:eastAsia="en-US"/>
        </w:rPr>
        <w:t xml:space="preserve"> dos Estatutos do FSC-CPLP</w:t>
      </w:r>
      <w:r w:rsidR="00732B41" w:rsidRPr="0006033E">
        <w:rPr>
          <w:rFonts w:ascii="Book Antiqua" w:eastAsia="Calibri" w:hAnsi="Book Antiqua"/>
          <w:sz w:val="24"/>
          <w:szCs w:val="24"/>
          <w:lang w:eastAsia="en-US"/>
        </w:rPr>
        <w:t xml:space="preserve"> e da</w:t>
      </w:r>
      <w:r w:rsidR="00CE52EF" w:rsidRPr="0006033E">
        <w:rPr>
          <w:rFonts w:ascii="Book Antiqua" w:eastAsia="Calibri" w:hAnsi="Book Antiqua"/>
          <w:sz w:val="24"/>
          <w:szCs w:val="24"/>
          <w:lang w:eastAsia="en-US"/>
        </w:rPr>
        <w:t xml:space="preserve"> constituição dos </w:t>
      </w:r>
      <w:r w:rsidR="00B31100" w:rsidRPr="0006033E">
        <w:rPr>
          <w:rFonts w:ascii="Book Antiqua" w:eastAsia="Calibri" w:hAnsi="Book Antiqua"/>
          <w:sz w:val="24"/>
          <w:szCs w:val="24"/>
          <w:lang w:eastAsia="en-US"/>
        </w:rPr>
        <w:t xml:space="preserve">seus </w:t>
      </w:r>
      <w:r w:rsidR="00CE52EF" w:rsidRPr="0006033E">
        <w:rPr>
          <w:rFonts w:ascii="Book Antiqua" w:eastAsia="Calibri" w:hAnsi="Book Antiqua"/>
          <w:sz w:val="24"/>
          <w:szCs w:val="24"/>
          <w:lang w:eastAsia="en-US"/>
        </w:rPr>
        <w:t>órgãos</w:t>
      </w:r>
      <w:r w:rsidR="00732B41" w:rsidRPr="0006033E">
        <w:rPr>
          <w:rFonts w:ascii="Book Antiqua" w:eastAsia="Calibri" w:hAnsi="Book Antiqua"/>
          <w:sz w:val="24"/>
          <w:szCs w:val="24"/>
          <w:lang w:eastAsia="en-US"/>
        </w:rPr>
        <w:t>,</w:t>
      </w:r>
      <w:r w:rsidR="004B305B" w:rsidRPr="0006033E">
        <w:rPr>
          <w:rFonts w:ascii="Book Antiqua" w:eastAsia="Calibri" w:hAnsi="Book Antiqua"/>
          <w:sz w:val="24"/>
          <w:szCs w:val="24"/>
          <w:lang w:eastAsia="en-US"/>
        </w:rPr>
        <w:t xml:space="preserve"> que representam um avanço na estruturação</w:t>
      </w:r>
      <w:r w:rsidR="00F41AF0" w:rsidRPr="0006033E">
        <w:rPr>
          <w:rFonts w:ascii="Book Antiqua" w:eastAsia="Calibri" w:hAnsi="Book Antiqua"/>
          <w:sz w:val="24"/>
          <w:szCs w:val="24"/>
          <w:lang w:eastAsia="en-US"/>
        </w:rPr>
        <w:t xml:space="preserve"> da participação da</w:t>
      </w:r>
      <w:r w:rsidR="004B305B" w:rsidRPr="0006033E">
        <w:rPr>
          <w:rFonts w:ascii="Book Antiqua" w:eastAsia="Calibri" w:hAnsi="Book Antiqua"/>
          <w:sz w:val="24"/>
          <w:szCs w:val="24"/>
          <w:lang w:eastAsia="en-US"/>
        </w:rPr>
        <w:t xml:space="preserve"> sociedade civil </w:t>
      </w:r>
      <w:r w:rsidR="00F41AF0" w:rsidRPr="0006033E">
        <w:rPr>
          <w:rFonts w:ascii="Book Antiqua" w:eastAsia="Calibri" w:hAnsi="Book Antiqua"/>
          <w:sz w:val="24"/>
          <w:szCs w:val="24"/>
          <w:lang w:eastAsia="en-US"/>
        </w:rPr>
        <w:t>n</w:t>
      </w:r>
      <w:r w:rsidR="004B305B" w:rsidRPr="0006033E">
        <w:rPr>
          <w:rFonts w:ascii="Book Antiqua" w:eastAsia="Calibri" w:hAnsi="Book Antiqua"/>
          <w:sz w:val="24"/>
          <w:szCs w:val="24"/>
          <w:lang w:eastAsia="en-US"/>
        </w:rPr>
        <w:t>a</w:t>
      </w:r>
      <w:r w:rsidR="00F41AF0" w:rsidRPr="0006033E">
        <w:rPr>
          <w:rFonts w:ascii="Book Antiqua" w:eastAsia="Calibri" w:hAnsi="Book Antiqua"/>
          <w:sz w:val="24"/>
          <w:szCs w:val="24"/>
          <w:lang w:eastAsia="en-US"/>
        </w:rPr>
        <w:t>s atividades da</w:t>
      </w:r>
      <w:r w:rsidR="004B305B" w:rsidRPr="0006033E">
        <w:rPr>
          <w:rFonts w:ascii="Book Antiqua" w:eastAsia="Calibri" w:hAnsi="Book Antiqua"/>
          <w:sz w:val="24"/>
          <w:szCs w:val="24"/>
          <w:lang w:eastAsia="en-US"/>
        </w:rPr>
        <w:t xml:space="preserve"> CPLP</w:t>
      </w:r>
      <w:r w:rsidR="00732B41" w:rsidRPr="0006033E">
        <w:rPr>
          <w:rFonts w:ascii="Book Antiqua" w:eastAsia="Calibri" w:hAnsi="Book Antiqua"/>
          <w:sz w:val="24"/>
          <w:szCs w:val="24"/>
          <w:lang w:eastAsia="en-US"/>
        </w:rPr>
        <w:t>.</w:t>
      </w:r>
    </w:p>
    <w:p w:rsidR="00C24EF9" w:rsidRDefault="00C24EF9" w:rsidP="00C24EF9">
      <w:pPr>
        <w:spacing w:after="200" w:line="276" w:lineRule="auto"/>
        <w:ind w:left="720"/>
        <w:jc w:val="both"/>
        <w:rPr>
          <w:rFonts w:ascii="Book Antiqua" w:eastAsia="Calibri" w:hAnsi="Book Antiqua"/>
          <w:sz w:val="24"/>
          <w:szCs w:val="24"/>
          <w:lang w:eastAsia="en-US"/>
        </w:rPr>
      </w:pPr>
    </w:p>
    <w:p w:rsidR="00CE1E2C" w:rsidRPr="00CF4ADA" w:rsidRDefault="00CE1E2C" w:rsidP="00CF4ADA">
      <w:pPr>
        <w:jc w:val="both"/>
        <w:rPr>
          <w:rFonts w:ascii="Book Antiqua" w:hAnsi="Book Antiqua"/>
          <w:sz w:val="24"/>
          <w:szCs w:val="24"/>
        </w:rPr>
      </w:pPr>
    </w:p>
    <w:p w:rsidR="00C65434" w:rsidRPr="00CF4ADA" w:rsidRDefault="00C65434" w:rsidP="00CF4ADA">
      <w:pPr>
        <w:jc w:val="both"/>
        <w:rPr>
          <w:rFonts w:ascii="Book Antiqua" w:hAnsi="Book Antiqua"/>
          <w:sz w:val="24"/>
          <w:szCs w:val="24"/>
        </w:rPr>
      </w:pPr>
    </w:p>
    <w:p w:rsidR="00C65434" w:rsidRPr="00CF4ADA" w:rsidRDefault="00C65434" w:rsidP="00E22470">
      <w:pPr>
        <w:tabs>
          <w:tab w:val="left" w:pos="8504"/>
        </w:tabs>
        <w:ind w:right="283"/>
        <w:jc w:val="right"/>
        <w:rPr>
          <w:rFonts w:ascii="Book Antiqua" w:hAnsi="Book Antiqua"/>
          <w:sz w:val="24"/>
          <w:szCs w:val="24"/>
        </w:rPr>
      </w:pPr>
      <w:r w:rsidRPr="00CF4ADA">
        <w:rPr>
          <w:rFonts w:ascii="Book Antiqua" w:hAnsi="Book Antiqua"/>
          <w:sz w:val="24"/>
          <w:szCs w:val="24"/>
        </w:rPr>
        <w:t xml:space="preserve">Feita em </w:t>
      </w:r>
      <w:r w:rsidR="006C6911" w:rsidRPr="00CF4ADA">
        <w:rPr>
          <w:rFonts w:ascii="Book Antiqua" w:hAnsi="Book Antiqua"/>
          <w:sz w:val="24"/>
          <w:szCs w:val="24"/>
        </w:rPr>
        <w:t>Díli</w:t>
      </w:r>
      <w:r w:rsidRPr="00CF4ADA">
        <w:rPr>
          <w:rFonts w:ascii="Book Antiqua" w:hAnsi="Book Antiqua"/>
          <w:sz w:val="24"/>
          <w:szCs w:val="24"/>
        </w:rPr>
        <w:t xml:space="preserve">, a </w:t>
      </w:r>
      <w:r w:rsidR="006C6911" w:rsidRPr="00CF4ADA">
        <w:rPr>
          <w:rFonts w:ascii="Book Antiqua" w:hAnsi="Book Antiqua"/>
          <w:sz w:val="24"/>
          <w:szCs w:val="24"/>
        </w:rPr>
        <w:t>24 de j</w:t>
      </w:r>
      <w:r w:rsidRPr="00CF4ADA">
        <w:rPr>
          <w:rFonts w:ascii="Book Antiqua" w:hAnsi="Book Antiqua"/>
          <w:sz w:val="24"/>
          <w:szCs w:val="24"/>
        </w:rPr>
        <w:t>ulho de 201</w:t>
      </w:r>
      <w:r w:rsidR="006C6911" w:rsidRPr="00CF4ADA">
        <w:rPr>
          <w:rFonts w:ascii="Book Antiqua" w:hAnsi="Book Antiqua"/>
          <w:sz w:val="24"/>
          <w:szCs w:val="24"/>
        </w:rPr>
        <w:t>5</w:t>
      </w:r>
    </w:p>
    <w:p w:rsidR="00CF4ADA" w:rsidRPr="00CF4ADA" w:rsidRDefault="00CF4ADA" w:rsidP="00CF4ADA">
      <w:pPr>
        <w:jc w:val="both"/>
        <w:rPr>
          <w:rFonts w:ascii="Book Antiqua" w:hAnsi="Book Antiqua"/>
          <w:sz w:val="24"/>
          <w:szCs w:val="24"/>
        </w:rPr>
      </w:pPr>
    </w:p>
    <w:p w:rsidR="00892671" w:rsidRDefault="0089267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892671" w:rsidRPr="0006033E" w:rsidRDefault="00892671" w:rsidP="0006033E">
      <w:pPr>
        <w:spacing w:line="276" w:lineRule="auto"/>
        <w:jc w:val="right"/>
        <w:rPr>
          <w:rFonts w:ascii="Book Antiqua" w:hAnsi="Book Antiqua"/>
          <w:b/>
          <w:sz w:val="24"/>
          <w:szCs w:val="24"/>
        </w:rPr>
      </w:pPr>
      <w:r w:rsidRPr="0006033E">
        <w:rPr>
          <w:rFonts w:ascii="Book Antiqua" w:hAnsi="Book Antiqua"/>
          <w:b/>
          <w:sz w:val="24"/>
          <w:szCs w:val="24"/>
        </w:rPr>
        <w:lastRenderedPageBreak/>
        <w:t>ANEXO</w:t>
      </w:r>
    </w:p>
    <w:p w:rsidR="00892671" w:rsidRPr="0006033E" w:rsidRDefault="00892671" w:rsidP="0006033E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892671" w:rsidRPr="0006033E" w:rsidRDefault="00892671" w:rsidP="0006033E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892671" w:rsidRPr="0006033E" w:rsidRDefault="00892671" w:rsidP="0006033E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892671" w:rsidRPr="0006033E" w:rsidRDefault="00892671" w:rsidP="0006033E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892671" w:rsidRPr="0006033E" w:rsidRDefault="00892671" w:rsidP="0006033E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06033E">
        <w:rPr>
          <w:rFonts w:ascii="Book Antiqua" w:hAnsi="Book Antiqua"/>
          <w:b/>
          <w:sz w:val="24"/>
          <w:szCs w:val="24"/>
        </w:rPr>
        <w:t xml:space="preserve">RECOMENDAÇÕES DA II REUNIÃO DO FÓRUM DA SOCIEDADE CIVIL DA CPLP </w:t>
      </w:r>
    </w:p>
    <w:p w:rsidR="00892671" w:rsidRPr="0006033E" w:rsidRDefault="00892671" w:rsidP="0006033E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06033E">
        <w:rPr>
          <w:rFonts w:ascii="Book Antiqua" w:hAnsi="Book Antiqua"/>
          <w:b/>
          <w:sz w:val="24"/>
          <w:szCs w:val="24"/>
        </w:rPr>
        <w:t xml:space="preserve">À XXª REUNIÃO ORDINÁRIA DO CONSELHO DE MINISTROS </w:t>
      </w:r>
    </w:p>
    <w:p w:rsidR="00892671" w:rsidRPr="0006033E" w:rsidRDefault="00892671" w:rsidP="0006033E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892671" w:rsidRPr="0006033E" w:rsidRDefault="00892671" w:rsidP="0006033E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06033E">
        <w:rPr>
          <w:rFonts w:ascii="Book Antiqua" w:hAnsi="Book Antiqua"/>
          <w:b/>
          <w:sz w:val="24"/>
          <w:szCs w:val="24"/>
        </w:rPr>
        <w:t>Díli, 17 de julho de 2015</w:t>
      </w:r>
    </w:p>
    <w:p w:rsidR="00892671" w:rsidRPr="0006033E" w:rsidRDefault="00892671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 II Reunião Fórum da Sociedade Civil da CPLP (FSC-CPLP) realizou-se nos dias 13 a 17 de julho de 2015, em Díli, Timor-Leste, com a participação de representantes da Sociedade Civil dos Estados-membros da CPLP. Esta II Reunião do FSC-CPLP foi subordinada ao tema “O valor económico da Identidade Comum da Sociedade Civil da CPLP” e teve como principal objetivo debater a importância da participação e promoção da Sociedade Civil, como interlocutor forte no desenvolvimento de parcerias estratégicas no espaço sociocultural e económico da CPLP.</w:t>
      </w:r>
    </w:p>
    <w:p w:rsidR="00892671" w:rsidRPr="0006033E" w:rsidRDefault="00892671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i/>
          <w:sz w:val="24"/>
          <w:szCs w:val="24"/>
        </w:rPr>
        <w:t>Reconhecendo</w:t>
      </w:r>
      <w:r w:rsidRPr="0006033E">
        <w:rPr>
          <w:rFonts w:ascii="Book Antiqua" w:hAnsi="Book Antiqua"/>
          <w:sz w:val="24"/>
          <w:szCs w:val="24"/>
        </w:rPr>
        <w:t xml:space="preserve"> o papel do FSC-CPLP como uma plataforma representativa das Organizações</w:t>
      </w:r>
      <w:r w:rsidRPr="0006033E">
        <w:rPr>
          <w:rFonts w:ascii="Book Antiqua" w:hAnsi="Book Antiqua" w:cstheme="minorHAnsi"/>
          <w:sz w:val="24"/>
          <w:szCs w:val="24"/>
        </w:rPr>
        <w:t xml:space="preserve"> sociais da CPLP, que pretende contribuir para as decisões políticas e participar na implementação de projetos</w:t>
      </w:r>
      <w:r w:rsidRPr="0006033E">
        <w:rPr>
          <w:rFonts w:ascii="Book Antiqua" w:hAnsi="Book Antiqua"/>
          <w:sz w:val="24"/>
          <w:szCs w:val="24"/>
        </w:rPr>
        <w:t xml:space="preserve"> que venham a ser desenvolvidos em conformidade com os princípios democráticos que norteiam a CPLP;</w:t>
      </w:r>
    </w:p>
    <w:p w:rsidR="00892671" w:rsidRPr="0006033E" w:rsidRDefault="00892671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i/>
          <w:sz w:val="24"/>
          <w:szCs w:val="24"/>
        </w:rPr>
        <w:t>Recordando</w:t>
      </w:r>
      <w:r w:rsidRPr="0006033E">
        <w:rPr>
          <w:rFonts w:ascii="Book Antiqua" w:hAnsi="Book Antiqua"/>
          <w:sz w:val="24"/>
          <w:szCs w:val="24"/>
        </w:rPr>
        <w:t xml:space="preserve"> os princípios adotados na Carta de Brasília, elaborada aquando da I Reunião do FSC-CPLP, realizado em Setembro de 2011, em Brasília;</w:t>
      </w:r>
    </w:p>
    <w:p w:rsidR="00892671" w:rsidRPr="0006033E" w:rsidRDefault="00892671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spacing w:line="276" w:lineRule="auto"/>
        <w:jc w:val="both"/>
        <w:rPr>
          <w:rFonts w:ascii="Book Antiqua" w:hAnsi="Book Antiqua"/>
          <w:sz w:val="24"/>
          <w:szCs w:val="24"/>
          <w:highlight w:val="yellow"/>
        </w:rPr>
      </w:pPr>
      <w:r w:rsidRPr="0006033E">
        <w:rPr>
          <w:rFonts w:ascii="Book Antiqua" w:hAnsi="Book Antiqua"/>
          <w:i/>
          <w:sz w:val="24"/>
          <w:szCs w:val="24"/>
        </w:rPr>
        <w:t xml:space="preserve">Tendo presente </w:t>
      </w:r>
      <w:r w:rsidRPr="0006033E">
        <w:rPr>
          <w:rFonts w:ascii="Book Antiqua" w:hAnsi="Book Antiqua"/>
          <w:sz w:val="24"/>
          <w:szCs w:val="24"/>
        </w:rPr>
        <w:t>a aprovação dos Estatutos do Fórum da Sociedade Civil da CPLP aquando da sua II Reunião, que viabilizam os mecanismos de coordenação das organizações da Sociedade Civil e consubstanciam a sua efetiva institucionalização;</w:t>
      </w:r>
    </w:p>
    <w:p w:rsidR="00892671" w:rsidRDefault="00892671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06033E" w:rsidRDefault="0006033E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06033E" w:rsidRDefault="0006033E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06033E" w:rsidRDefault="0006033E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06033E" w:rsidRPr="0006033E" w:rsidRDefault="0006033E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06033E">
        <w:rPr>
          <w:rFonts w:ascii="Book Antiqua" w:hAnsi="Book Antiqua"/>
          <w:b/>
          <w:sz w:val="24"/>
          <w:szCs w:val="24"/>
        </w:rPr>
        <w:lastRenderedPageBreak/>
        <w:t>RECOMENDAM À XX REUNIÃO ORDINÁRIA DO CONSELHO DE MINISTROS:</w:t>
      </w:r>
    </w:p>
    <w:p w:rsidR="00892671" w:rsidRPr="0006033E" w:rsidRDefault="00892671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O envolvimento sistemático e concertado da Sociedade Civil no desenho, implementação e monitorização de políticas públicas, zelando pela promoção de boa governação e transparência;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 promoção do Desenvolvimento através de um trabalho de auscultação ativa e populações, para que o primado do desenvolvimento seja centrado nas pessoas, à luz do exemplo e boas práticas das Organizações sociais representadas na II Reunião, nomeadamente as Ordens religiosas, cuja ação tem resultados claros, visíveis e sustentáveis;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 construção conjunta de uma Agenda de Desenvolvimento pós-2015 que sirva os Estados-membros da CPLP e que tenha com base os Objetivos de Desenvolvimento Sustentável;</w:t>
      </w: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 mobilização de recursos financeiros por parte dos Estados-Membros da CPLP que permitam complementar o financiamento necessário para a realização da Reunião Anual do FSC-CPLP;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O aumento da partilha de experiências e de projetos entre as organizações da Sociedade Civil dos países da CPLP, nomeadamente no âmbito do apoio às populações mais vulneráveis: as mulheres, crianças, adolescentes, jovens, idosos e deficientes;</w:t>
      </w:r>
    </w:p>
    <w:p w:rsidR="00892671" w:rsidRPr="0006033E" w:rsidRDefault="00892671" w:rsidP="0006033E">
      <w:p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 definição de políticas e estratégias para a promoção e disseminação da Língua Portuguesa, concertadas ao nível dos Estados-membros da CPLP, tanto para os países lusófonos como para os seus países vizinhos;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O reforço da Educação como direito humano inalienável e dever do Estado, nomeadamente o ensino da Língua Portuguesa em todos os Estados-membros da CPLP, com destaque para Timor-Leste e na Guiné Equatorial;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O enaltecimento e fortalecimento do papel do Instituto Internacional de Língua Portuguesa (IILP) na divulgação da Língua Portuguesa;</w:t>
      </w:r>
    </w:p>
    <w:p w:rsidR="00892671" w:rsidRPr="0006033E" w:rsidRDefault="00892671" w:rsidP="0006033E">
      <w:p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lastRenderedPageBreak/>
        <w:t>O desenvolvimento contínuo de esforços de concertação política para que a Língua Portuguesa venha a ser utlizada como língua de trabalho na Nações Unidas e outros organismos internacionais;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 integração sistemática e transversal de políticas de igualdade de género e de empoderamento da mulher, de forma a combater todas as formas de discriminação contras as mulheres e assegurar os seus direitos e liberdades fundamentais.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  <w:highlight w:val="yellow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 inclusão do Fórum da Mulher Rural da CPLP nos mecanismos da Sociedade Civil criados no âmbito da Rede de Segurança Alimentar e Nutricional;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 criação do Observatório dos Direitos Humanos da CPLP</w:t>
      </w:r>
      <w:proofErr w:type="gramStart"/>
      <w:r w:rsidRPr="0006033E">
        <w:rPr>
          <w:rFonts w:ascii="Book Antiqua" w:hAnsi="Book Antiqua"/>
          <w:sz w:val="24"/>
          <w:szCs w:val="24"/>
        </w:rPr>
        <w:t>,</w:t>
      </w:r>
      <w:proofErr w:type="gramEnd"/>
      <w:r w:rsidRPr="0006033E">
        <w:rPr>
          <w:rFonts w:ascii="Book Antiqua" w:hAnsi="Book Antiqua"/>
          <w:sz w:val="24"/>
          <w:szCs w:val="24"/>
        </w:rPr>
        <w:t xml:space="preserve"> para acompanhar a implementação de políticas e promover processos participados de monitorização e defesa dos Direitos Humanos dos cidadãos dos Estados-membros da CPLP;</w:t>
      </w:r>
    </w:p>
    <w:p w:rsidR="00892671" w:rsidRPr="0006033E" w:rsidRDefault="00892671" w:rsidP="0006033E">
      <w:p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 definição de políticas que facilitem a circulação de pessoas e bens no espaço da Comunidade, potenciando a circulação de Recursos Humanos capacitados e o comércio intracomunitário;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 opção por modelos económicos que incluam a sociedade civil de forma objetiva, através de participação ativa nos mecanismos de monitorização e auditoria social, baseados nos princípios da Economia Azul e da responsabilidade social;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O fortalecimento e diversificação da produção nacional em Timor-Leste e na Guiné Equatorial, de forma a reduzir da dependência do setor produtivo do Petróleo;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O fortalecimento das políticas de promoção e defesa dos Direitos da Saúde e da Saúde Sexual e Reprodutiva, nomeadamente através da prestação de Cuidados Primários de Saúde, como base fundamental para o desenvolvimento sanitário e dos sistemas de saúde dos Estados-membros, numa lógica de atendimento prioritários às populações;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lastRenderedPageBreak/>
        <w:t>O reforço do sistema de ensino das ciências médicas no seio de cada país e da utilização crescente das novas tecnologias, como os programas de Telemedicina;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 elaboração de estudos comparativos entre os Estados-membros da CPLP nas diversas áreas temáticas, para que possam ser partilhadas as boas práticas e lições aprendidas;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after="200"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 criação de zonas de reserva natural como forma de garantir a biodiversidade e a conservação dos ecossistemas naturais dos Estados-membros da CPLP;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 consolidação das políticas de apoio à Agricultura Familiar e Comunitária como meio de inclusão social, equilíbrio económico das famílias e ferramenta de desenvolvimento sustentável e eficaz;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 alocação da percentagem mínima de 10% do Orçamento de Estado dos Estados-membros da CPLP ao setor da Agricultura, à luz das conclusões da Cimeira da União Africana, realizada em Maputo, Moçambique, em 2003;</w:t>
      </w:r>
    </w:p>
    <w:p w:rsidR="00892671" w:rsidRPr="0006033E" w:rsidRDefault="00892671" w:rsidP="0006033E">
      <w:p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 consolidação da Soberania Alimentar em todos os Estados-membros através de políticas que primem pelo respeito das tradições e culturas dos povos, bem como pelo pressuposto do Direito à Alimentação Adequada;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O contínuo apoio aos programas e projetos de alimentação escolar nos Estados-membros da CPLP, tendo em conta o seu impacto na saúde escolar e na dinamização dos mercados de produção internos;</w:t>
      </w:r>
    </w:p>
    <w:p w:rsidR="00892671" w:rsidRPr="0006033E" w:rsidRDefault="00892671" w:rsidP="0006033E">
      <w:pPr>
        <w:pStyle w:val="PargrafodaLista"/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Apoiar medidas de mitigação e adaptação dos sistemas agrícolas dos Estados-membros da CPLP para fazer face ao impacto negativo das mudanças climáticas;</w:t>
      </w: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 xml:space="preserve">O reforço da proteção da criança e do combate trabalho infantil, e as suas piores </w:t>
      </w:r>
      <w:proofErr w:type="gramStart"/>
      <w:r w:rsidRPr="0006033E">
        <w:rPr>
          <w:rFonts w:ascii="Book Antiqua" w:hAnsi="Book Antiqua"/>
          <w:sz w:val="24"/>
          <w:szCs w:val="24"/>
        </w:rPr>
        <w:t>formas</w:t>
      </w:r>
      <w:proofErr w:type="gramEnd"/>
      <w:r w:rsidRPr="0006033E">
        <w:rPr>
          <w:rFonts w:ascii="Book Antiqua" w:hAnsi="Book Antiqua"/>
          <w:sz w:val="24"/>
          <w:szCs w:val="24"/>
        </w:rPr>
        <w:t>, através de programas e outras medidas de proteção social, da inspeção do trabalho e da qualidade de ensino, nomeadamente no ano de 2016 – Ano da CPLP contra o Trabalho Infantil.</w:t>
      </w:r>
    </w:p>
    <w:p w:rsidR="00892671" w:rsidRPr="0006033E" w:rsidRDefault="00892671" w:rsidP="0006033E">
      <w:pPr>
        <w:pStyle w:val="PargrafodaLista"/>
        <w:spacing w:line="276" w:lineRule="auto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pStyle w:val="PargrafodaLista"/>
        <w:numPr>
          <w:ilvl w:val="0"/>
          <w:numId w:val="13"/>
        </w:numPr>
        <w:spacing w:line="276" w:lineRule="auto"/>
        <w:ind w:hanging="436"/>
        <w:jc w:val="both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lastRenderedPageBreak/>
        <w:t xml:space="preserve">A criação do Fórum da Criança da CPLP com o objetivo de promover a participação das crianças dos Estados-membros da CPLP e </w:t>
      </w:r>
      <w:r w:rsidRPr="0006033E">
        <w:rPr>
          <w:rFonts w:ascii="Book Antiqua" w:hAnsi="Book Antiqua" w:cstheme="minorHAnsi"/>
          <w:sz w:val="24"/>
          <w:szCs w:val="24"/>
        </w:rPr>
        <w:t>contribuir para as decisões políticas que digam</w:t>
      </w:r>
      <w:r w:rsidRPr="0006033E">
        <w:rPr>
          <w:rFonts w:ascii="Book Antiqua" w:hAnsi="Book Antiqua"/>
          <w:sz w:val="24"/>
          <w:szCs w:val="24"/>
        </w:rPr>
        <w:t xml:space="preserve"> respeito aos seus direitos, conforme explana o artigo 12º da Convenção dos Direitos da Criança e o artigo 7º da Carta Africana para os Direitos e Bem-estar das Crianças</w:t>
      </w:r>
    </w:p>
    <w:p w:rsidR="00892671" w:rsidRPr="0006033E" w:rsidRDefault="00892671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892671" w:rsidRPr="0006033E" w:rsidRDefault="00892671" w:rsidP="0006033E">
      <w:pPr>
        <w:spacing w:line="276" w:lineRule="auto"/>
        <w:jc w:val="right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sz w:val="24"/>
          <w:szCs w:val="24"/>
        </w:rPr>
        <w:t>Díli, 17 de julho de 2015</w:t>
      </w:r>
    </w:p>
    <w:p w:rsidR="00892671" w:rsidRPr="0006033E" w:rsidRDefault="00892671" w:rsidP="0006033E">
      <w:pPr>
        <w:spacing w:line="276" w:lineRule="auto"/>
        <w:rPr>
          <w:rFonts w:ascii="Book Antiqua" w:hAnsi="Book Antiqua"/>
          <w:sz w:val="24"/>
          <w:szCs w:val="24"/>
        </w:rPr>
      </w:pPr>
      <w:r w:rsidRPr="0006033E">
        <w:rPr>
          <w:rFonts w:ascii="Book Antiqua" w:hAnsi="Book Antiqua"/>
          <w:b/>
          <w:sz w:val="24"/>
          <w:szCs w:val="24"/>
        </w:rPr>
        <w:br w:type="page"/>
      </w:r>
    </w:p>
    <w:p w:rsidR="00CF4ADA" w:rsidRPr="0006033E" w:rsidRDefault="00CF4ADA" w:rsidP="0006033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sectPr w:rsidR="00CF4ADA" w:rsidRPr="0006033E" w:rsidSect="005E022C">
      <w:headerReference w:type="default" r:id="rId8"/>
      <w:footerReference w:type="even" r:id="rId9"/>
      <w:footerReference w:type="default" r:id="rId10"/>
      <w:pgSz w:w="11907" w:h="16839" w:code="9"/>
      <w:pgMar w:top="1701" w:right="1701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EB8" w:rsidRDefault="009E3EB8">
      <w:r>
        <w:separator/>
      </w:r>
    </w:p>
  </w:endnote>
  <w:endnote w:type="continuationSeparator" w:id="0">
    <w:p w:rsidR="009E3EB8" w:rsidRDefault="009E3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69" w:rsidRDefault="000D7D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776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77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7769" w:rsidRDefault="0000776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41" w:rsidRPr="007A2F41" w:rsidRDefault="000D7D4A">
    <w:pPr>
      <w:pStyle w:val="Rodap"/>
      <w:jc w:val="right"/>
      <w:rPr>
        <w:rFonts w:ascii="Book Antiqua" w:hAnsi="Book Antiqua"/>
      </w:rPr>
    </w:pPr>
    <w:r w:rsidRPr="007A2F41">
      <w:rPr>
        <w:rFonts w:ascii="Book Antiqua" w:hAnsi="Book Antiqua"/>
      </w:rPr>
      <w:fldChar w:fldCharType="begin"/>
    </w:r>
    <w:r w:rsidR="007A2F41" w:rsidRPr="007A2F41">
      <w:rPr>
        <w:rFonts w:ascii="Book Antiqua" w:hAnsi="Book Antiqua"/>
      </w:rPr>
      <w:instrText>PAGE   \* MERGEFORMAT</w:instrText>
    </w:r>
    <w:r w:rsidRPr="007A2F41">
      <w:rPr>
        <w:rFonts w:ascii="Book Antiqua" w:hAnsi="Book Antiqua"/>
      </w:rPr>
      <w:fldChar w:fldCharType="separate"/>
    </w:r>
    <w:r w:rsidR="004C53FA">
      <w:rPr>
        <w:rFonts w:ascii="Book Antiqua" w:hAnsi="Book Antiqua"/>
        <w:noProof/>
      </w:rPr>
      <w:t>3</w:t>
    </w:r>
    <w:r w:rsidRPr="007A2F41">
      <w:rPr>
        <w:rFonts w:ascii="Book Antiqua" w:hAnsi="Book Antiqua"/>
      </w:rPr>
      <w:fldChar w:fldCharType="end"/>
    </w:r>
  </w:p>
  <w:p w:rsidR="00007769" w:rsidRDefault="0000776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EB8" w:rsidRDefault="009E3EB8">
      <w:r>
        <w:separator/>
      </w:r>
    </w:p>
  </w:footnote>
  <w:footnote w:type="continuationSeparator" w:id="0">
    <w:p w:rsidR="009E3EB8" w:rsidRDefault="009E3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671" w:rsidRDefault="00892671" w:rsidP="00253E83">
    <w:pPr>
      <w:pStyle w:val="Cabealho"/>
      <w:jc w:val="right"/>
    </w:pPr>
  </w:p>
  <w:p w:rsidR="00892671" w:rsidRDefault="00892671" w:rsidP="00253E83">
    <w:pPr>
      <w:pStyle w:val="Cabealho"/>
      <w:jc w:val="right"/>
    </w:pPr>
  </w:p>
  <w:p w:rsidR="00892671" w:rsidRDefault="00892671" w:rsidP="00253E83">
    <w:pPr>
      <w:pStyle w:val="Cabealho"/>
      <w:jc w:val="right"/>
    </w:pPr>
  </w:p>
  <w:p w:rsidR="00795FB5" w:rsidRPr="005B5E50" w:rsidRDefault="00795FB5">
    <w:pPr>
      <w:pStyle w:val="Cabealho"/>
      <w:rPr>
        <w:rFonts w:ascii="Book Antiqua" w:hAnsi="Book Antiqua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8D9"/>
    <w:multiLevelType w:val="hybridMultilevel"/>
    <w:tmpl w:val="B1C8D1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931E1"/>
    <w:multiLevelType w:val="hybridMultilevel"/>
    <w:tmpl w:val="A616132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A2FB7"/>
    <w:multiLevelType w:val="hybridMultilevel"/>
    <w:tmpl w:val="59EC313C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CC420F"/>
    <w:multiLevelType w:val="hybridMultilevel"/>
    <w:tmpl w:val="4A7CDE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1FE7"/>
    <w:multiLevelType w:val="multilevel"/>
    <w:tmpl w:val="3782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42431"/>
    <w:multiLevelType w:val="hybridMultilevel"/>
    <w:tmpl w:val="A64411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F7F05"/>
    <w:multiLevelType w:val="multilevel"/>
    <w:tmpl w:val="5BA6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7220B"/>
    <w:multiLevelType w:val="hybridMultilevel"/>
    <w:tmpl w:val="4D88D0C8"/>
    <w:lvl w:ilvl="0" w:tplc="05781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B40"/>
    <w:multiLevelType w:val="hybridMultilevel"/>
    <w:tmpl w:val="5BA8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71F5F"/>
    <w:multiLevelType w:val="hybridMultilevel"/>
    <w:tmpl w:val="C6262C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B262F"/>
    <w:multiLevelType w:val="hybridMultilevel"/>
    <w:tmpl w:val="264CB4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329F9"/>
    <w:multiLevelType w:val="multilevel"/>
    <w:tmpl w:val="DCA4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07619"/>
    <w:multiLevelType w:val="hybridMultilevel"/>
    <w:tmpl w:val="BB82F906"/>
    <w:lvl w:ilvl="0" w:tplc="A1664C7C">
      <w:start w:val="1"/>
      <w:numFmt w:val="decimal"/>
      <w:lvlText w:val="%1."/>
      <w:lvlJc w:val="left"/>
      <w:pPr>
        <w:ind w:left="70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20" w:hanging="360"/>
      </w:pPr>
    </w:lvl>
    <w:lvl w:ilvl="2" w:tplc="0816001B" w:tentative="1">
      <w:start w:val="1"/>
      <w:numFmt w:val="lowerRoman"/>
      <w:lvlText w:val="%3."/>
      <w:lvlJc w:val="right"/>
      <w:pPr>
        <w:ind w:left="2140" w:hanging="180"/>
      </w:pPr>
    </w:lvl>
    <w:lvl w:ilvl="3" w:tplc="0816000F" w:tentative="1">
      <w:start w:val="1"/>
      <w:numFmt w:val="decimal"/>
      <w:lvlText w:val="%4."/>
      <w:lvlJc w:val="left"/>
      <w:pPr>
        <w:ind w:left="2860" w:hanging="360"/>
      </w:pPr>
    </w:lvl>
    <w:lvl w:ilvl="4" w:tplc="08160019" w:tentative="1">
      <w:start w:val="1"/>
      <w:numFmt w:val="lowerLetter"/>
      <w:lvlText w:val="%5."/>
      <w:lvlJc w:val="left"/>
      <w:pPr>
        <w:ind w:left="3580" w:hanging="360"/>
      </w:pPr>
    </w:lvl>
    <w:lvl w:ilvl="5" w:tplc="0816001B" w:tentative="1">
      <w:start w:val="1"/>
      <w:numFmt w:val="lowerRoman"/>
      <w:lvlText w:val="%6."/>
      <w:lvlJc w:val="right"/>
      <w:pPr>
        <w:ind w:left="4300" w:hanging="180"/>
      </w:pPr>
    </w:lvl>
    <w:lvl w:ilvl="6" w:tplc="0816000F" w:tentative="1">
      <w:start w:val="1"/>
      <w:numFmt w:val="decimal"/>
      <w:lvlText w:val="%7."/>
      <w:lvlJc w:val="left"/>
      <w:pPr>
        <w:ind w:left="5020" w:hanging="360"/>
      </w:pPr>
    </w:lvl>
    <w:lvl w:ilvl="7" w:tplc="08160019" w:tentative="1">
      <w:start w:val="1"/>
      <w:numFmt w:val="lowerLetter"/>
      <w:lvlText w:val="%8."/>
      <w:lvlJc w:val="left"/>
      <w:pPr>
        <w:ind w:left="5740" w:hanging="360"/>
      </w:pPr>
    </w:lvl>
    <w:lvl w:ilvl="8" w:tplc="08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4AF1D92"/>
    <w:multiLevelType w:val="multilevel"/>
    <w:tmpl w:val="5FA2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387B95"/>
    <w:multiLevelType w:val="hybridMultilevel"/>
    <w:tmpl w:val="3028B9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561E6"/>
    <w:multiLevelType w:val="multilevel"/>
    <w:tmpl w:val="0AA4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F808EA"/>
    <w:multiLevelType w:val="hybridMultilevel"/>
    <w:tmpl w:val="41363B90"/>
    <w:lvl w:ilvl="0" w:tplc="D618FA56">
      <w:start w:val="1"/>
      <w:numFmt w:val="lowerLetter"/>
      <w:lvlText w:val="%1)"/>
      <w:lvlJc w:val="left"/>
      <w:pPr>
        <w:ind w:left="1004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18C793D"/>
    <w:multiLevelType w:val="multilevel"/>
    <w:tmpl w:val="DF02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D65C0A"/>
    <w:multiLevelType w:val="multilevel"/>
    <w:tmpl w:val="6A32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7817C2"/>
    <w:multiLevelType w:val="hybridMultilevel"/>
    <w:tmpl w:val="B1C8D1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7636E"/>
    <w:multiLevelType w:val="multilevel"/>
    <w:tmpl w:val="76A4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15699"/>
    <w:multiLevelType w:val="hybridMultilevel"/>
    <w:tmpl w:val="5DBEB33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36806"/>
    <w:multiLevelType w:val="multilevel"/>
    <w:tmpl w:val="F5D6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16"/>
  </w:num>
  <w:num w:numId="9">
    <w:abstractNumId w:val="5"/>
  </w:num>
  <w:num w:numId="10">
    <w:abstractNumId w:val="3"/>
  </w:num>
  <w:num w:numId="11">
    <w:abstractNumId w:val="19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01F16"/>
    <w:rsid w:val="000003DF"/>
    <w:rsid w:val="00004049"/>
    <w:rsid w:val="00007769"/>
    <w:rsid w:val="00012DB2"/>
    <w:rsid w:val="00017A23"/>
    <w:rsid w:val="0004590C"/>
    <w:rsid w:val="00045FA8"/>
    <w:rsid w:val="00052F59"/>
    <w:rsid w:val="00054AFD"/>
    <w:rsid w:val="0006033E"/>
    <w:rsid w:val="00067027"/>
    <w:rsid w:val="000846F7"/>
    <w:rsid w:val="000A28AE"/>
    <w:rsid w:val="000A7F40"/>
    <w:rsid w:val="000C0F3C"/>
    <w:rsid w:val="000C1782"/>
    <w:rsid w:val="000C3951"/>
    <w:rsid w:val="000D1447"/>
    <w:rsid w:val="000D5CEB"/>
    <w:rsid w:val="000D7D4A"/>
    <w:rsid w:val="000E1A63"/>
    <w:rsid w:val="000E370E"/>
    <w:rsid w:val="000F24CF"/>
    <w:rsid w:val="000F2993"/>
    <w:rsid w:val="00105014"/>
    <w:rsid w:val="0012761A"/>
    <w:rsid w:val="00133D47"/>
    <w:rsid w:val="00135D51"/>
    <w:rsid w:val="00140432"/>
    <w:rsid w:val="001417A2"/>
    <w:rsid w:val="00144F5B"/>
    <w:rsid w:val="00151F6D"/>
    <w:rsid w:val="00157109"/>
    <w:rsid w:val="00160F31"/>
    <w:rsid w:val="0017124C"/>
    <w:rsid w:val="00171FE5"/>
    <w:rsid w:val="00175701"/>
    <w:rsid w:val="00177735"/>
    <w:rsid w:val="00194801"/>
    <w:rsid w:val="001975BB"/>
    <w:rsid w:val="001A294D"/>
    <w:rsid w:val="001B3837"/>
    <w:rsid w:val="001B4D3F"/>
    <w:rsid w:val="001F39AA"/>
    <w:rsid w:val="00200672"/>
    <w:rsid w:val="0020432F"/>
    <w:rsid w:val="00235308"/>
    <w:rsid w:val="002418C0"/>
    <w:rsid w:val="002508DE"/>
    <w:rsid w:val="00253E83"/>
    <w:rsid w:val="00256643"/>
    <w:rsid w:val="0027139E"/>
    <w:rsid w:val="0028161D"/>
    <w:rsid w:val="0029394B"/>
    <w:rsid w:val="002A4EE5"/>
    <w:rsid w:val="002B7E4E"/>
    <w:rsid w:val="002C591E"/>
    <w:rsid w:val="002D2D41"/>
    <w:rsid w:val="002D3CF8"/>
    <w:rsid w:val="002D5523"/>
    <w:rsid w:val="002E1D10"/>
    <w:rsid w:val="002F04BB"/>
    <w:rsid w:val="002F7685"/>
    <w:rsid w:val="003131FD"/>
    <w:rsid w:val="00313CA4"/>
    <w:rsid w:val="00315553"/>
    <w:rsid w:val="003223F3"/>
    <w:rsid w:val="00327866"/>
    <w:rsid w:val="00332F4D"/>
    <w:rsid w:val="00337D1F"/>
    <w:rsid w:val="00341408"/>
    <w:rsid w:val="003417C9"/>
    <w:rsid w:val="00342576"/>
    <w:rsid w:val="00346B44"/>
    <w:rsid w:val="0036058B"/>
    <w:rsid w:val="00364719"/>
    <w:rsid w:val="00385D49"/>
    <w:rsid w:val="00396643"/>
    <w:rsid w:val="003A7503"/>
    <w:rsid w:val="003A7F02"/>
    <w:rsid w:val="003B2163"/>
    <w:rsid w:val="003B3241"/>
    <w:rsid w:val="003B73E0"/>
    <w:rsid w:val="003C16A7"/>
    <w:rsid w:val="003D188E"/>
    <w:rsid w:val="003D2666"/>
    <w:rsid w:val="003F28DF"/>
    <w:rsid w:val="00405F60"/>
    <w:rsid w:val="004133C1"/>
    <w:rsid w:val="00417ADD"/>
    <w:rsid w:val="00420291"/>
    <w:rsid w:val="00420B56"/>
    <w:rsid w:val="004220DA"/>
    <w:rsid w:val="0045009A"/>
    <w:rsid w:val="00451F38"/>
    <w:rsid w:val="004649D6"/>
    <w:rsid w:val="004723B3"/>
    <w:rsid w:val="0047245E"/>
    <w:rsid w:val="00486087"/>
    <w:rsid w:val="00490013"/>
    <w:rsid w:val="00492267"/>
    <w:rsid w:val="0049581A"/>
    <w:rsid w:val="004A1A5C"/>
    <w:rsid w:val="004A2F76"/>
    <w:rsid w:val="004A4F1E"/>
    <w:rsid w:val="004B305B"/>
    <w:rsid w:val="004B306A"/>
    <w:rsid w:val="004B3C0F"/>
    <w:rsid w:val="004B42B5"/>
    <w:rsid w:val="004C53FA"/>
    <w:rsid w:val="004F1451"/>
    <w:rsid w:val="00512996"/>
    <w:rsid w:val="00512E35"/>
    <w:rsid w:val="0051522F"/>
    <w:rsid w:val="00516B7E"/>
    <w:rsid w:val="00521695"/>
    <w:rsid w:val="0052339F"/>
    <w:rsid w:val="00526998"/>
    <w:rsid w:val="00530249"/>
    <w:rsid w:val="005360AA"/>
    <w:rsid w:val="00536232"/>
    <w:rsid w:val="00550E84"/>
    <w:rsid w:val="005602DB"/>
    <w:rsid w:val="005631B0"/>
    <w:rsid w:val="0056372B"/>
    <w:rsid w:val="00577531"/>
    <w:rsid w:val="00577EC1"/>
    <w:rsid w:val="00590D2B"/>
    <w:rsid w:val="005947A2"/>
    <w:rsid w:val="005A083C"/>
    <w:rsid w:val="005B0E44"/>
    <w:rsid w:val="005B1B90"/>
    <w:rsid w:val="005B1BBC"/>
    <w:rsid w:val="005B2A3F"/>
    <w:rsid w:val="005B5E50"/>
    <w:rsid w:val="005B711E"/>
    <w:rsid w:val="005C0730"/>
    <w:rsid w:val="005C4188"/>
    <w:rsid w:val="005D479F"/>
    <w:rsid w:val="005D6EDA"/>
    <w:rsid w:val="005E022C"/>
    <w:rsid w:val="005E096F"/>
    <w:rsid w:val="005E22D1"/>
    <w:rsid w:val="005E389D"/>
    <w:rsid w:val="00603A94"/>
    <w:rsid w:val="00605F65"/>
    <w:rsid w:val="0061590E"/>
    <w:rsid w:val="00616E2B"/>
    <w:rsid w:val="006404B0"/>
    <w:rsid w:val="00646844"/>
    <w:rsid w:val="0065099F"/>
    <w:rsid w:val="0065742C"/>
    <w:rsid w:val="00677343"/>
    <w:rsid w:val="00680CE7"/>
    <w:rsid w:val="0068580E"/>
    <w:rsid w:val="00687F2C"/>
    <w:rsid w:val="00692614"/>
    <w:rsid w:val="006A1A01"/>
    <w:rsid w:val="006A28EC"/>
    <w:rsid w:val="006C6911"/>
    <w:rsid w:val="006D08C5"/>
    <w:rsid w:val="006D2EBA"/>
    <w:rsid w:val="006E27CB"/>
    <w:rsid w:val="006E67DB"/>
    <w:rsid w:val="00702305"/>
    <w:rsid w:val="00716B06"/>
    <w:rsid w:val="00723365"/>
    <w:rsid w:val="00732B41"/>
    <w:rsid w:val="00737B3A"/>
    <w:rsid w:val="007442F2"/>
    <w:rsid w:val="00747265"/>
    <w:rsid w:val="00753CB7"/>
    <w:rsid w:val="00761FD0"/>
    <w:rsid w:val="007668F6"/>
    <w:rsid w:val="00772ADE"/>
    <w:rsid w:val="00774461"/>
    <w:rsid w:val="0078130F"/>
    <w:rsid w:val="00795FB5"/>
    <w:rsid w:val="007A2F41"/>
    <w:rsid w:val="007A5672"/>
    <w:rsid w:val="007A5B86"/>
    <w:rsid w:val="007B098F"/>
    <w:rsid w:val="007B2BB3"/>
    <w:rsid w:val="007D5AF7"/>
    <w:rsid w:val="007E0438"/>
    <w:rsid w:val="007E6C17"/>
    <w:rsid w:val="007F3CE3"/>
    <w:rsid w:val="007F7AFB"/>
    <w:rsid w:val="007F7C6A"/>
    <w:rsid w:val="00800718"/>
    <w:rsid w:val="00802D2A"/>
    <w:rsid w:val="00805BF2"/>
    <w:rsid w:val="008064BB"/>
    <w:rsid w:val="00806FBE"/>
    <w:rsid w:val="0081485A"/>
    <w:rsid w:val="00814B12"/>
    <w:rsid w:val="0082143E"/>
    <w:rsid w:val="008244BF"/>
    <w:rsid w:val="00846BFC"/>
    <w:rsid w:val="00861C3C"/>
    <w:rsid w:val="00861D70"/>
    <w:rsid w:val="0088542B"/>
    <w:rsid w:val="008862FB"/>
    <w:rsid w:val="00886836"/>
    <w:rsid w:val="00892671"/>
    <w:rsid w:val="00894DEE"/>
    <w:rsid w:val="008A2B55"/>
    <w:rsid w:val="008B39B1"/>
    <w:rsid w:val="008C5648"/>
    <w:rsid w:val="008C58A9"/>
    <w:rsid w:val="008E005C"/>
    <w:rsid w:val="008E0C6C"/>
    <w:rsid w:val="008E30E8"/>
    <w:rsid w:val="008E42CB"/>
    <w:rsid w:val="008F32E8"/>
    <w:rsid w:val="00907A86"/>
    <w:rsid w:val="00922AA6"/>
    <w:rsid w:val="00924967"/>
    <w:rsid w:val="009268BA"/>
    <w:rsid w:val="00926CD5"/>
    <w:rsid w:val="009374AE"/>
    <w:rsid w:val="00937621"/>
    <w:rsid w:val="00940D5A"/>
    <w:rsid w:val="00956F71"/>
    <w:rsid w:val="009608FC"/>
    <w:rsid w:val="00973295"/>
    <w:rsid w:val="0097713A"/>
    <w:rsid w:val="00994260"/>
    <w:rsid w:val="009A7600"/>
    <w:rsid w:val="009D1D83"/>
    <w:rsid w:val="009E3EB8"/>
    <w:rsid w:val="009E62DF"/>
    <w:rsid w:val="009E6495"/>
    <w:rsid w:val="009F1087"/>
    <w:rsid w:val="00A00C79"/>
    <w:rsid w:val="00A041C0"/>
    <w:rsid w:val="00A11B10"/>
    <w:rsid w:val="00A135AB"/>
    <w:rsid w:val="00A23B51"/>
    <w:rsid w:val="00A35D03"/>
    <w:rsid w:val="00A41AFA"/>
    <w:rsid w:val="00A50D81"/>
    <w:rsid w:val="00A63F24"/>
    <w:rsid w:val="00A7195B"/>
    <w:rsid w:val="00A74C70"/>
    <w:rsid w:val="00A765A3"/>
    <w:rsid w:val="00A87779"/>
    <w:rsid w:val="00A87AB3"/>
    <w:rsid w:val="00A94D34"/>
    <w:rsid w:val="00AA070D"/>
    <w:rsid w:val="00AA17EC"/>
    <w:rsid w:val="00AA5B80"/>
    <w:rsid w:val="00AB04E9"/>
    <w:rsid w:val="00AB225C"/>
    <w:rsid w:val="00AB326D"/>
    <w:rsid w:val="00AB7AA6"/>
    <w:rsid w:val="00AB7FC7"/>
    <w:rsid w:val="00AC52D7"/>
    <w:rsid w:val="00AC6B5C"/>
    <w:rsid w:val="00AD5E74"/>
    <w:rsid w:val="00AD6A9D"/>
    <w:rsid w:val="00AE2F37"/>
    <w:rsid w:val="00AF59D6"/>
    <w:rsid w:val="00B13857"/>
    <w:rsid w:val="00B222BA"/>
    <w:rsid w:val="00B301F3"/>
    <w:rsid w:val="00B31100"/>
    <w:rsid w:val="00B41D59"/>
    <w:rsid w:val="00B528D3"/>
    <w:rsid w:val="00B534EF"/>
    <w:rsid w:val="00B54BEC"/>
    <w:rsid w:val="00B600FE"/>
    <w:rsid w:val="00B725BE"/>
    <w:rsid w:val="00BA2C51"/>
    <w:rsid w:val="00BA2F9C"/>
    <w:rsid w:val="00BA5D7B"/>
    <w:rsid w:val="00BB1F65"/>
    <w:rsid w:val="00BB3777"/>
    <w:rsid w:val="00BB5D2F"/>
    <w:rsid w:val="00BC0BC6"/>
    <w:rsid w:val="00BD0F48"/>
    <w:rsid w:val="00BD4DB1"/>
    <w:rsid w:val="00BE03FC"/>
    <w:rsid w:val="00BE7357"/>
    <w:rsid w:val="00C077EF"/>
    <w:rsid w:val="00C14815"/>
    <w:rsid w:val="00C17433"/>
    <w:rsid w:val="00C23A33"/>
    <w:rsid w:val="00C24EF9"/>
    <w:rsid w:val="00C33133"/>
    <w:rsid w:val="00C34257"/>
    <w:rsid w:val="00C34649"/>
    <w:rsid w:val="00C5492C"/>
    <w:rsid w:val="00C571C1"/>
    <w:rsid w:val="00C6422E"/>
    <w:rsid w:val="00C64649"/>
    <w:rsid w:val="00C65434"/>
    <w:rsid w:val="00C85220"/>
    <w:rsid w:val="00C904DE"/>
    <w:rsid w:val="00C9238C"/>
    <w:rsid w:val="00C93D7B"/>
    <w:rsid w:val="00CB5DE8"/>
    <w:rsid w:val="00CC6ACF"/>
    <w:rsid w:val="00CD6379"/>
    <w:rsid w:val="00CE04A2"/>
    <w:rsid w:val="00CE1E2C"/>
    <w:rsid w:val="00CE52EF"/>
    <w:rsid w:val="00CF4ADA"/>
    <w:rsid w:val="00D00C37"/>
    <w:rsid w:val="00D01F16"/>
    <w:rsid w:val="00D10DAA"/>
    <w:rsid w:val="00D320DD"/>
    <w:rsid w:val="00D35342"/>
    <w:rsid w:val="00D4614D"/>
    <w:rsid w:val="00D56FD6"/>
    <w:rsid w:val="00D61223"/>
    <w:rsid w:val="00D62DBB"/>
    <w:rsid w:val="00D7391A"/>
    <w:rsid w:val="00D75B90"/>
    <w:rsid w:val="00D76E65"/>
    <w:rsid w:val="00D8773C"/>
    <w:rsid w:val="00D87E29"/>
    <w:rsid w:val="00D90CC2"/>
    <w:rsid w:val="00D97F93"/>
    <w:rsid w:val="00DB39ED"/>
    <w:rsid w:val="00DC0058"/>
    <w:rsid w:val="00DD281F"/>
    <w:rsid w:val="00DD51AC"/>
    <w:rsid w:val="00DE0631"/>
    <w:rsid w:val="00DE33C2"/>
    <w:rsid w:val="00DF082C"/>
    <w:rsid w:val="00DF36E8"/>
    <w:rsid w:val="00E214DB"/>
    <w:rsid w:val="00E22470"/>
    <w:rsid w:val="00E31EAA"/>
    <w:rsid w:val="00E32D03"/>
    <w:rsid w:val="00E3590C"/>
    <w:rsid w:val="00E44E13"/>
    <w:rsid w:val="00E63429"/>
    <w:rsid w:val="00E65553"/>
    <w:rsid w:val="00E8183F"/>
    <w:rsid w:val="00E81C73"/>
    <w:rsid w:val="00E84FB3"/>
    <w:rsid w:val="00E958DE"/>
    <w:rsid w:val="00E961B5"/>
    <w:rsid w:val="00E966A3"/>
    <w:rsid w:val="00E96ACC"/>
    <w:rsid w:val="00E973E8"/>
    <w:rsid w:val="00EA2D71"/>
    <w:rsid w:val="00EA3AFF"/>
    <w:rsid w:val="00EB4F64"/>
    <w:rsid w:val="00EC70C2"/>
    <w:rsid w:val="00EF5373"/>
    <w:rsid w:val="00F04BC9"/>
    <w:rsid w:val="00F05A00"/>
    <w:rsid w:val="00F05AC3"/>
    <w:rsid w:val="00F07E82"/>
    <w:rsid w:val="00F111A6"/>
    <w:rsid w:val="00F1233E"/>
    <w:rsid w:val="00F27278"/>
    <w:rsid w:val="00F36DF3"/>
    <w:rsid w:val="00F400C1"/>
    <w:rsid w:val="00F41AF0"/>
    <w:rsid w:val="00F65C36"/>
    <w:rsid w:val="00F71D4C"/>
    <w:rsid w:val="00F721F1"/>
    <w:rsid w:val="00F74CF4"/>
    <w:rsid w:val="00F8011F"/>
    <w:rsid w:val="00F9268F"/>
    <w:rsid w:val="00F94C8F"/>
    <w:rsid w:val="00F95172"/>
    <w:rsid w:val="00FA4A87"/>
    <w:rsid w:val="00FA5ECA"/>
    <w:rsid w:val="00FA732D"/>
    <w:rsid w:val="00FB06BB"/>
    <w:rsid w:val="00FB4FDA"/>
    <w:rsid w:val="00FD666A"/>
    <w:rsid w:val="00FE48F8"/>
    <w:rsid w:val="00FF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ADA"/>
  </w:style>
  <w:style w:type="paragraph" w:styleId="Ttulo1">
    <w:name w:val="heading 1"/>
    <w:basedOn w:val="Normal"/>
    <w:next w:val="Normal"/>
    <w:link w:val="Ttulo1Carcter"/>
    <w:qFormat/>
    <w:rsid w:val="00E63429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Ttulo4">
    <w:name w:val="heading 4"/>
    <w:basedOn w:val="Normal"/>
    <w:next w:val="Normal"/>
    <w:link w:val="Ttul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Ttul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</w:rPr>
  </w:style>
  <w:style w:type="paragraph" w:styleId="Rodap">
    <w:name w:val="footer"/>
    <w:basedOn w:val="Normal"/>
    <w:link w:val="RodapCarcter"/>
    <w:uiPriority w:val="99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link w:val="CabealhoCarcter"/>
    <w:uiPriority w:val="99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sid w:val="006D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cter">
    <w:name w:val="Título 1 Carácter"/>
    <w:link w:val="Ttulo1"/>
    <w:rsid w:val="006404B0"/>
    <w:rPr>
      <w:b/>
    </w:rPr>
  </w:style>
  <w:style w:type="character" w:customStyle="1" w:styleId="Ttulo4Carcter">
    <w:name w:val="Título 4 Carácter"/>
    <w:link w:val="Ttul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0040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cter"/>
    <w:qFormat/>
    <w:rsid w:val="0045009A"/>
    <w:pPr>
      <w:jc w:val="center"/>
    </w:pPr>
    <w:rPr>
      <w:rFonts w:ascii="Tahoma" w:hAnsi="Tahoma"/>
      <w:b/>
      <w:sz w:val="24"/>
    </w:rPr>
  </w:style>
  <w:style w:type="character" w:customStyle="1" w:styleId="TtuloCarcter">
    <w:name w:val="Título Carácter"/>
    <w:link w:val="Ttulo"/>
    <w:rsid w:val="0045009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135D51"/>
    <w:pPr>
      <w:ind w:left="720"/>
      <w:contextualSpacing/>
    </w:pPr>
  </w:style>
  <w:style w:type="paragraph" w:customStyle="1" w:styleId="Default">
    <w:name w:val="Default"/>
    <w:rsid w:val="00C65434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A2F41"/>
  </w:style>
  <w:style w:type="character" w:customStyle="1" w:styleId="CabealhoCarcter">
    <w:name w:val="Cabeçalho Carácter"/>
    <w:basedOn w:val="Tipodeletrapredefinidodopargrafo"/>
    <w:link w:val="Cabealho"/>
    <w:uiPriority w:val="99"/>
    <w:rsid w:val="00973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ADA"/>
  </w:style>
  <w:style w:type="paragraph" w:styleId="Cabealho1">
    <w:name w:val="heading 1"/>
    <w:basedOn w:val="Normal"/>
    <w:next w:val="Normal"/>
    <w:link w:val="Cabealho1Carcter"/>
    <w:qFormat/>
    <w:rsid w:val="00E63429"/>
    <w:pPr>
      <w:keepNext/>
      <w:jc w:val="center"/>
      <w:outlineLvl w:val="0"/>
    </w:pPr>
    <w:rPr>
      <w:b/>
      <w:lang w:val="x-none" w:eastAsia="x-none"/>
    </w:rPr>
  </w:style>
  <w:style w:type="paragraph" w:styleId="Cabealh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link w:val="Cabealh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  <w:lang w:val="x-none" w:eastAsia="x-none"/>
    </w:rPr>
  </w:style>
  <w:style w:type="paragraph" w:styleId="Cabealh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  <w:lang w:val="x-none" w:eastAsia="x-none"/>
    </w:rPr>
  </w:style>
  <w:style w:type="paragraph" w:styleId="Rodap">
    <w:name w:val="footer"/>
    <w:basedOn w:val="Normal"/>
    <w:link w:val="RodapCarcter"/>
    <w:uiPriority w:val="99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link w:val="CabealhoCarcter"/>
    <w:uiPriority w:val="99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D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link w:val="Cabealho1"/>
    <w:rsid w:val="006404B0"/>
    <w:rPr>
      <w:b/>
    </w:rPr>
  </w:style>
  <w:style w:type="character" w:customStyle="1" w:styleId="Cabealho4Carcter">
    <w:name w:val="Cabeçalho 4 Carácter"/>
    <w:link w:val="Cabealh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rsid w:val="000040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cter"/>
    <w:qFormat/>
    <w:rsid w:val="0045009A"/>
    <w:pPr>
      <w:jc w:val="center"/>
    </w:pPr>
    <w:rPr>
      <w:rFonts w:ascii="Tahoma" w:hAnsi="Tahoma"/>
      <w:b/>
      <w:sz w:val="24"/>
      <w:lang w:val="x-none" w:eastAsia="x-none"/>
    </w:rPr>
  </w:style>
  <w:style w:type="character" w:customStyle="1" w:styleId="TtuloCarcter">
    <w:name w:val="Título Carácter"/>
    <w:link w:val="Ttulo"/>
    <w:rsid w:val="0045009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135D51"/>
    <w:pPr>
      <w:ind w:left="720"/>
      <w:contextualSpacing/>
    </w:pPr>
  </w:style>
  <w:style w:type="paragraph" w:customStyle="1" w:styleId="Default">
    <w:name w:val="Default"/>
    <w:rsid w:val="00C65434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A2F41"/>
  </w:style>
  <w:style w:type="character" w:customStyle="1" w:styleId="CabealhoCarcter">
    <w:name w:val="Cabeçalho Carácter"/>
    <w:basedOn w:val="Tipodeletrapredefinidodopargrafo"/>
    <w:link w:val="Cabealho"/>
    <w:uiPriority w:val="99"/>
    <w:rsid w:val="00973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C379-0420-42B4-A13B-6E5C6527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1341</Words>
  <Characters>7273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PR/CM/03/2003</vt:lpstr>
      <vt:lpstr>PR/CM/03/2003</vt:lpstr>
    </vt:vector>
  </TitlesOfParts>
  <Company>CPLP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PR/CM/03/2003</dc:title>
  <dc:creator>Secretaria</dc:creator>
  <cp:lastModifiedBy>CPLP</cp:lastModifiedBy>
  <cp:revision>11</cp:revision>
  <cp:lastPrinted>2015-07-13T14:41:00Z</cp:lastPrinted>
  <dcterms:created xsi:type="dcterms:W3CDTF">2015-07-22T03:00:00Z</dcterms:created>
  <dcterms:modified xsi:type="dcterms:W3CDTF">2015-07-24T08:16:00Z</dcterms:modified>
</cp:coreProperties>
</file>