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35" w:rsidRDefault="00FC5235" w:rsidP="00320585">
      <w:pPr>
        <w:pStyle w:val="Ttulo3"/>
        <w:jc w:val="center"/>
        <w:rPr>
          <w:b/>
          <w:sz w:val="26"/>
          <w:szCs w:val="26"/>
        </w:rPr>
      </w:pPr>
    </w:p>
    <w:p w:rsidR="00320585" w:rsidRPr="009E12B5" w:rsidRDefault="00320585" w:rsidP="00320585">
      <w:pPr>
        <w:pStyle w:val="Ttulo3"/>
        <w:jc w:val="center"/>
        <w:rPr>
          <w:b/>
          <w:sz w:val="26"/>
          <w:szCs w:val="26"/>
        </w:rPr>
      </w:pPr>
      <w:r w:rsidRPr="009E12B5">
        <w:rPr>
          <w:b/>
          <w:sz w:val="26"/>
          <w:szCs w:val="26"/>
        </w:rPr>
        <w:t>XX REUNIÃO ORDINÁRIA DO CONSELHO DE MINISTROS</w:t>
      </w:r>
    </w:p>
    <w:p w:rsidR="00320585" w:rsidRPr="009E12B5" w:rsidRDefault="00320585" w:rsidP="00320585">
      <w:pPr>
        <w:pStyle w:val="Ttulo3"/>
        <w:jc w:val="center"/>
        <w:rPr>
          <w:rFonts w:eastAsia="Arial Unicode MS"/>
          <w:b/>
          <w:sz w:val="26"/>
          <w:szCs w:val="26"/>
        </w:rPr>
      </w:pPr>
      <w:r w:rsidRPr="009E12B5">
        <w:rPr>
          <w:b/>
          <w:sz w:val="26"/>
          <w:szCs w:val="26"/>
        </w:rPr>
        <w:t>DA COMUNIDADE DOS PAÍSES DE LÍNGUA PORTUGUESA</w:t>
      </w:r>
    </w:p>
    <w:p w:rsidR="00320585" w:rsidRDefault="00320585" w:rsidP="00320585">
      <w:pPr>
        <w:pStyle w:val="Ttulo"/>
        <w:rPr>
          <w:rFonts w:ascii="Book Antiqua" w:hAnsi="Book Antiqua"/>
          <w:sz w:val="8"/>
          <w:szCs w:val="8"/>
        </w:rPr>
      </w:pPr>
    </w:p>
    <w:p w:rsidR="00320585" w:rsidRDefault="00320585" w:rsidP="00320585">
      <w:pPr>
        <w:pStyle w:val="Ttulo"/>
        <w:rPr>
          <w:rFonts w:ascii="Book Antiqua" w:hAnsi="Book Antiqua"/>
        </w:rPr>
      </w:pPr>
      <w:r>
        <w:rPr>
          <w:rFonts w:ascii="Book Antiqua" w:hAnsi="Book Antiqua"/>
        </w:rPr>
        <w:t xml:space="preserve">Díli, </w:t>
      </w:r>
      <w:r w:rsidRPr="00FF6E83">
        <w:rPr>
          <w:rFonts w:ascii="Book Antiqua" w:hAnsi="Book Antiqua"/>
        </w:rPr>
        <w:t>2</w:t>
      </w:r>
      <w:r w:rsidR="00F4406C">
        <w:rPr>
          <w:rFonts w:ascii="Book Antiqua" w:hAnsi="Book Antiqua"/>
        </w:rPr>
        <w:t xml:space="preserve">4 </w:t>
      </w:r>
      <w:r w:rsidRPr="00FF6E83">
        <w:rPr>
          <w:rFonts w:ascii="Book Antiqua" w:hAnsi="Book Antiqua"/>
        </w:rPr>
        <w:t>d</w:t>
      </w:r>
      <w:r>
        <w:rPr>
          <w:rFonts w:ascii="Book Antiqua" w:hAnsi="Book Antiqua"/>
        </w:rPr>
        <w:t xml:space="preserve">e </w:t>
      </w:r>
      <w:r w:rsidR="00B9188B">
        <w:rPr>
          <w:rFonts w:ascii="Book Antiqua" w:hAnsi="Book Antiqua"/>
        </w:rPr>
        <w:t>j</w:t>
      </w:r>
      <w:r>
        <w:rPr>
          <w:rFonts w:ascii="Book Antiqua" w:hAnsi="Book Antiqua"/>
        </w:rPr>
        <w:t>ulho de 201</w:t>
      </w:r>
      <w:r w:rsidR="00F4406C">
        <w:rPr>
          <w:rFonts w:ascii="Book Antiqua" w:hAnsi="Book Antiqua"/>
        </w:rPr>
        <w:t>5</w:t>
      </w:r>
    </w:p>
    <w:p w:rsidR="000B6904" w:rsidRPr="00B257D9" w:rsidRDefault="000B6904" w:rsidP="000B6904">
      <w:pPr>
        <w:pStyle w:val="Ttulo1"/>
        <w:rPr>
          <w:rFonts w:ascii="Book Antiqua" w:hAnsi="Book Antiqua"/>
          <w:sz w:val="24"/>
          <w:szCs w:val="24"/>
        </w:rPr>
      </w:pPr>
    </w:p>
    <w:p w:rsidR="000B6904" w:rsidRPr="00B257D9" w:rsidRDefault="000B6904" w:rsidP="000B6904">
      <w:pPr>
        <w:pStyle w:val="Ttulo1"/>
        <w:rPr>
          <w:rFonts w:ascii="Book Antiqua" w:hAnsi="Book Antiqua"/>
          <w:sz w:val="24"/>
          <w:szCs w:val="24"/>
        </w:rPr>
      </w:pPr>
    </w:p>
    <w:p w:rsidR="00C5492C" w:rsidRPr="00FA20CF" w:rsidRDefault="00C5492C" w:rsidP="000B6904">
      <w:pPr>
        <w:pStyle w:val="Ttulo1"/>
        <w:rPr>
          <w:rFonts w:ascii="Book Antiqua" w:hAnsi="Book Antiqua"/>
          <w:sz w:val="24"/>
          <w:szCs w:val="24"/>
        </w:rPr>
      </w:pPr>
      <w:r w:rsidRPr="00FA20CF">
        <w:rPr>
          <w:rFonts w:ascii="Book Antiqua" w:hAnsi="Book Antiqua"/>
          <w:sz w:val="24"/>
          <w:szCs w:val="24"/>
        </w:rPr>
        <w:t xml:space="preserve">Resolução sobre </w:t>
      </w:r>
      <w:r w:rsidR="00BC4BB8" w:rsidRPr="00FA20CF">
        <w:rPr>
          <w:rFonts w:ascii="Book Antiqua" w:hAnsi="Book Antiqua"/>
          <w:sz w:val="24"/>
          <w:szCs w:val="24"/>
        </w:rPr>
        <w:t>o Relatório d</w:t>
      </w:r>
      <w:r w:rsidR="00C2235B" w:rsidRPr="00FA20CF">
        <w:rPr>
          <w:rFonts w:ascii="Book Antiqua" w:hAnsi="Book Antiqua"/>
          <w:sz w:val="24"/>
          <w:szCs w:val="24"/>
        </w:rPr>
        <w:t>e</w:t>
      </w:r>
      <w:r w:rsidR="00BC4BB8" w:rsidRPr="00FA20CF">
        <w:rPr>
          <w:rFonts w:ascii="Book Antiqua" w:hAnsi="Book Antiqua"/>
          <w:sz w:val="24"/>
          <w:szCs w:val="24"/>
        </w:rPr>
        <w:t xml:space="preserve"> Auditoria às Demonstrações Financeiras </w:t>
      </w:r>
      <w:r w:rsidR="001B7AB4" w:rsidRPr="00FA20CF">
        <w:rPr>
          <w:rFonts w:ascii="Book Antiqua" w:hAnsi="Book Antiqua"/>
          <w:sz w:val="24"/>
          <w:szCs w:val="24"/>
        </w:rPr>
        <w:t xml:space="preserve">do </w:t>
      </w:r>
      <w:r w:rsidR="00CC1555" w:rsidRPr="00FA20CF">
        <w:rPr>
          <w:rFonts w:ascii="Book Antiqua" w:hAnsi="Book Antiqua"/>
          <w:sz w:val="24"/>
          <w:szCs w:val="24"/>
        </w:rPr>
        <w:t xml:space="preserve">IILP </w:t>
      </w:r>
      <w:r w:rsidR="0065129B">
        <w:rPr>
          <w:rFonts w:ascii="Book Antiqua" w:hAnsi="Book Antiqua"/>
          <w:sz w:val="24"/>
          <w:szCs w:val="24"/>
        </w:rPr>
        <w:t>relativas a</w:t>
      </w:r>
      <w:r w:rsidR="001E62E7" w:rsidRPr="00FA20CF">
        <w:rPr>
          <w:rFonts w:ascii="Book Antiqua" w:hAnsi="Book Antiqua"/>
          <w:sz w:val="24"/>
          <w:szCs w:val="24"/>
        </w:rPr>
        <w:t xml:space="preserve">o ano de </w:t>
      </w:r>
      <w:r w:rsidR="00B9188B" w:rsidRPr="00FA20CF">
        <w:rPr>
          <w:rFonts w:ascii="Book Antiqua" w:hAnsi="Book Antiqua"/>
          <w:sz w:val="24"/>
          <w:szCs w:val="24"/>
        </w:rPr>
        <w:t>201</w:t>
      </w:r>
      <w:r w:rsidR="00F4406C">
        <w:rPr>
          <w:rFonts w:ascii="Book Antiqua" w:hAnsi="Book Antiqua"/>
          <w:sz w:val="24"/>
          <w:szCs w:val="24"/>
        </w:rPr>
        <w:t>3</w:t>
      </w:r>
    </w:p>
    <w:p w:rsidR="006404B0" w:rsidRDefault="006404B0" w:rsidP="006404B0">
      <w:pPr>
        <w:pStyle w:val="Corpodetexto"/>
        <w:jc w:val="left"/>
        <w:rPr>
          <w:rFonts w:ascii="Book Antiqua" w:hAnsi="Book Antiqua"/>
          <w:b/>
          <w:sz w:val="24"/>
        </w:rPr>
      </w:pPr>
    </w:p>
    <w:p w:rsidR="004D1E99" w:rsidRDefault="004D1E99" w:rsidP="006404B0">
      <w:pPr>
        <w:pStyle w:val="Corpodetexto"/>
        <w:jc w:val="left"/>
        <w:rPr>
          <w:rFonts w:ascii="Book Antiqua" w:hAnsi="Book Antiqua"/>
          <w:b/>
          <w:sz w:val="24"/>
        </w:rPr>
      </w:pPr>
      <w:bookmarkStart w:id="0" w:name="_GoBack"/>
      <w:bookmarkEnd w:id="0"/>
    </w:p>
    <w:p w:rsidR="006A28EC" w:rsidRDefault="000B6904" w:rsidP="002851DA">
      <w:pPr>
        <w:pStyle w:val="Corpodetexto"/>
        <w:jc w:val="both"/>
        <w:rPr>
          <w:rFonts w:ascii="Book Antiqua" w:hAnsi="Book Antiqua"/>
          <w:sz w:val="24"/>
          <w:szCs w:val="24"/>
        </w:rPr>
      </w:pPr>
      <w:r w:rsidRPr="000B6904">
        <w:rPr>
          <w:rFonts w:ascii="Book Antiqua" w:hAnsi="Book Antiqua"/>
          <w:sz w:val="24"/>
          <w:szCs w:val="24"/>
        </w:rPr>
        <w:t xml:space="preserve">O Conselho de Ministros da Comunidade dos Países de Língua Portuguesa (CPLP), reunido em </w:t>
      </w:r>
      <w:r w:rsidR="00C93B8D">
        <w:rPr>
          <w:rFonts w:ascii="Book Antiqua" w:hAnsi="Book Antiqua"/>
          <w:sz w:val="24"/>
          <w:szCs w:val="24"/>
        </w:rPr>
        <w:t>Díli</w:t>
      </w:r>
      <w:r w:rsidRPr="000B6904">
        <w:rPr>
          <w:rFonts w:ascii="Book Antiqua" w:hAnsi="Book Antiqua"/>
          <w:sz w:val="24"/>
          <w:szCs w:val="24"/>
        </w:rPr>
        <w:t>, na sua XX Reunião Ordinária, no dia 2</w:t>
      </w:r>
      <w:r w:rsidR="004E0444">
        <w:rPr>
          <w:rFonts w:ascii="Book Antiqua" w:hAnsi="Book Antiqua"/>
          <w:sz w:val="24"/>
          <w:szCs w:val="24"/>
        </w:rPr>
        <w:t xml:space="preserve">4 </w:t>
      </w:r>
      <w:r w:rsidRPr="000B6904">
        <w:rPr>
          <w:rFonts w:ascii="Book Antiqua" w:hAnsi="Book Antiqua"/>
          <w:sz w:val="24"/>
          <w:szCs w:val="24"/>
        </w:rPr>
        <w:t xml:space="preserve">de </w:t>
      </w:r>
      <w:r w:rsidR="007634C9">
        <w:rPr>
          <w:rFonts w:ascii="Book Antiqua" w:hAnsi="Book Antiqua"/>
          <w:sz w:val="24"/>
          <w:szCs w:val="24"/>
        </w:rPr>
        <w:t>j</w:t>
      </w:r>
      <w:r w:rsidRPr="000B6904">
        <w:rPr>
          <w:rFonts w:ascii="Book Antiqua" w:hAnsi="Book Antiqua"/>
          <w:sz w:val="24"/>
          <w:szCs w:val="24"/>
        </w:rPr>
        <w:t>ulho de 201</w:t>
      </w:r>
      <w:r w:rsidR="004E0444">
        <w:rPr>
          <w:rFonts w:ascii="Book Antiqua" w:hAnsi="Book Antiqua"/>
          <w:sz w:val="24"/>
          <w:szCs w:val="24"/>
        </w:rPr>
        <w:t>5</w:t>
      </w:r>
      <w:r w:rsidRPr="000B6904">
        <w:rPr>
          <w:rFonts w:ascii="Book Antiqua" w:hAnsi="Book Antiqua"/>
          <w:sz w:val="24"/>
          <w:szCs w:val="24"/>
        </w:rPr>
        <w:t>;</w:t>
      </w:r>
    </w:p>
    <w:p w:rsidR="000B6904" w:rsidRPr="001062A7" w:rsidRDefault="000B6904" w:rsidP="00DE33C2">
      <w:pPr>
        <w:pStyle w:val="Corpodetexto"/>
        <w:ind w:right="476"/>
        <w:jc w:val="both"/>
        <w:rPr>
          <w:rFonts w:ascii="Book Antiqua" w:hAnsi="Book Antiqua"/>
        </w:rPr>
      </w:pPr>
    </w:p>
    <w:p w:rsidR="0053288A" w:rsidRDefault="0053288A" w:rsidP="002851DA">
      <w:pPr>
        <w:pStyle w:val="Corpodetexto"/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  <w:r w:rsidRPr="00911EDB">
        <w:rPr>
          <w:rFonts w:ascii="Book Antiqua" w:hAnsi="Book Antiqua"/>
          <w:i/>
          <w:sz w:val="24"/>
          <w:szCs w:val="24"/>
        </w:rPr>
        <w:t>Tendo apreci</w:t>
      </w:r>
      <w:r w:rsidRPr="0069090A">
        <w:rPr>
          <w:rFonts w:ascii="Book Antiqua" w:hAnsi="Book Antiqua"/>
          <w:i/>
          <w:sz w:val="24"/>
          <w:szCs w:val="24"/>
        </w:rPr>
        <w:t>ado</w:t>
      </w:r>
      <w:r w:rsidR="00B225EA">
        <w:rPr>
          <w:rFonts w:ascii="Book Antiqua" w:hAnsi="Book Antiqua"/>
          <w:i/>
          <w:sz w:val="24"/>
          <w:szCs w:val="24"/>
        </w:rPr>
        <w:t xml:space="preserve"> </w:t>
      </w:r>
      <w:r w:rsidRPr="0007248D">
        <w:rPr>
          <w:rFonts w:ascii="Book Antiqua" w:hAnsi="Book Antiqua"/>
          <w:sz w:val="24"/>
          <w:szCs w:val="24"/>
        </w:rPr>
        <w:t xml:space="preserve">o Relatório de Auditoria </w:t>
      </w:r>
      <w:r w:rsidR="00500017">
        <w:rPr>
          <w:rFonts w:ascii="Book Antiqua" w:hAnsi="Book Antiqua"/>
          <w:sz w:val="24"/>
          <w:szCs w:val="24"/>
        </w:rPr>
        <w:t>ao Relatório e Contas</w:t>
      </w:r>
      <w:r w:rsidRPr="0007248D">
        <w:rPr>
          <w:rFonts w:ascii="Book Antiqua" w:hAnsi="Book Antiqua"/>
          <w:sz w:val="24"/>
          <w:szCs w:val="24"/>
        </w:rPr>
        <w:t xml:space="preserve"> do Instituto Internacional da Língua Portuguesa (I</w:t>
      </w:r>
      <w:r w:rsidR="00C2235B">
        <w:rPr>
          <w:rFonts w:ascii="Book Antiqua" w:hAnsi="Book Antiqua"/>
          <w:sz w:val="24"/>
          <w:szCs w:val="24"/>
        </w:rPr>
        <w:t>I</w:t>
      </w:r>
      <w:r w:rsidRPr="0007248D">
        <w:rPr>
          <w:rFonts w:ascii="Book Antiqua" w:hAnsi="Book Antiqua"/>
          <w:sz w:val="24"/>
          <w:szCs w:val="24"/>
        </w:rPr>
        <w:t>LP), referente ao ano 20</w:t>
      </w:r>
      <w:r w:rsidR="00CC1555">
        <w:rPr>
          <w:rFonts w:ascii="Book Antiqua" w:hAnsi="Book Antiqua"/>
          <w:sz w:val="24"/>
          <w:szCs w:val="24"/>
        </w:rPr>
        <w:t>1</w:t>
      </w:r>
      <w:r w:rsidR="004E0444">
        <w:rPr>
          <w:rFonts w:ascii="Book Antiqua" w:hAnsi="Book Antiqua"/>
          <w:sz w:val="24"/>
          <w:szCs w:val="24"/>
        </w:rPr>
        <w:t>3</w:t>
      </w:r>
      <w:r w:rsidRPr="0007248D">
        <w:rPr>
          <w:rFonts w:ascii="Book Antiqua" w:hAnsi="Book Antiqua"/>
          <w:sz w:val="24"/>
          <w:szCs w:val="24"/>
        </w:rPr>
        <w:t>, elaborado pelo Tribunal de Contas de Cabo Verde</w:t>
      </w:r>
      <w:r w:rsidR="006A4B02">
        <w:rPr>
          <w:rFonts w:ascii="Book Antiqua" w:hAnsi="Book Antiqua"/>
          <w:sz w:val="24"/>
          <w:szCs w:val="24"/>
        </w:rPr>
        <w:t>, por solicitação</w:t>
      </w:r>
      <w:r w:rsidR="00B225EA">
        <w:rPr>
          <w:rFonts w:ascii="Book Antiqua" w:hAnsi="Book Antiqua"/>
          <w:sz w:val="24"/>
          <w:szCs w:val="24"/>
        </w:rPr>
        <w:t xml:space="preserve"> </w:t>
      </w:r>
      <w:r w:rsidR="006A4B02" w:rsidRPr="00911EDB">
        <w:rPr>
          <w:rFonts w:ascii="Book Antiqua" w:hAnsi="Book Antiqua"/>
          <w:sz w:val="24"/>
          <w:szCs w:val="24"/>
        </w:rPr>
        <w:t>do Secretariado Executivo à Organização das Instituições Supremas de Controlo da CPLP</w:t>
      </w:r>
      <w:r w:rsidR="004E0444">
        <w:rPr>
          <w:rFonts w:ascii="Book Antiqua" w:hAnsi="Book Antiqua"/>
          <w:sz w:val="24"/>
          <w:szCs w:val="24"/>
        </w:rPr>
        <w:t>;</w:t>
      </w:r>
    </w:p>
    <w:p w:rsidR="00E02F9F" w:rsidRDefault="00E02F9F" w:rsidP="002851DA">
      <w:pPr>
        <w:pStyle w:val="Corpodetexto"/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</w:p>
    <w:p w:rsidR="002377E1" w:rsidRDefault="00AB11AF" w:rsidP="002851DA">
      <w:pPr>
        <w:pStyle w:val="Corpodetexto"/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  <w:r w:rsidRPr="00911EDB">
        <w:rPr>
          <w:rFonts w:ascii="Book Antiqua" w:hAnsi="Book Antiqua"/>
          <w:i/>
          <w:sz w:val="24"/>
          <w:szCs w:val="24"/>
        </w:rPr>
        <w:t>Tendo</w:t>
      </w:r>
      <w:r>
        <w:rPr>
          <w:rFonts w:ascii="Book Antiqua" w:hAnsi="Book Antiqua"/>
          <w:i/>
          <w:sz w:val="24"/>
          <w:szCs w:val="24"/>
        </w:rPr>
        <w:t xml:space="preserve"> presente </w:t>
      </w:r>
      <w:r w:rsidRPr="00AB11AF">
        <w:rPr>
          <w:rFonts w:ascii="Book Antiqua" w:hAnsi="Book Antiqua"/>
          <w:sz w:val="24"/>
          <w:szCs w:val="24"/>
        </w:rPr>
        <w:t>que</w:t>
      </w:r>
      <w:r>
        <w:rPr>
          <w:rFonts w:ascii="Book Antiqua" w:hAnsi="Book Antiqua"/>
          <w:sz w:val="24"/>
          <w:szCs w:val="24"/>
        </w:rPr>
        <w:t>,</w:t>
      </w:r>
      <w:r w:rsidRPr="00AB11AF">
        <w:rPr>
          <w:rFonts w:ascii="Book Antiqua" w:hAnsi="Book Antiqua"/>
          <w:sz w:val="24"/>
          <w:szCs w:val="24"/>
        </w:rPr>
        <w:t xml:space="preserve"> por decisão</w:t>
      </w:r>
      <w:r>
        <w:rPr>
          <w:rFonts w:ascii="Book Antiqua" w:hAnsi="Book Antiqua"/>
          <w:sz w:val="24"/>
          <w:szCs w:val="24"/>
        </w:rPr>
        <w:t xml:space="preserve"> da XIX Reunião Ordinária </w:t>
      </w:r>
      <w:r w:rsidRPr="00AB11AF">
        <w:rPr>
          <w:rFonts w:ascii="Book Antiqua" w:hAnsi="Book Antiqua"/>
          <w:sz w:val="24"/>
          <w:szCs w:val="24"/>
        </w:rPr>
        <w:t>do</w:t>
      </w:r>
      <w:r>
        <w:rPr>
          <w:rFonts w:ascii="Book Antiqua" w:hAnsi="Book Antiqua"/>
          <w:sz w:val="24"/>
          <w:szCs w:val="24"/>
        </w:rPr>
        <w:t xml:space="preserve"> Conselho de Ministros, o Relatório </w:t>
      </w:r>
      <w:r w:rsidRPr="0007248D">
        <w:rPr>
          <w:rFonts w:ascii="Book Antiqua" w:hAnsi="Book Antiqua"/>
          <w:sz w:val="24"/>
          <w:szCs w:val="24"/>
        </w:rPr>
        <w:t>de Auditoria</w:t>
      </w:r>
      <w:r w:rsidR="00B225EA">
        <w:rPr>
          <w:rFonts w:ascii="Book Antiqua" w:hAnsi="Book Antiqua"/>
          <w:sz w:val="24"/>
          <w:szCs w:val="24"/>
        </w:rPr>
        <w:t xml:space="preserve"> </w:t>
      </w:r>
      <w:r w:rsidRPr="00AB11AF">
        <w:rPr>
          <w:rFonts w:ascii="Book Antiqua" w:hAnsi="Book Antiqua"/>
          <w:sz w:val="24"/>
          <w:szCs w:val="24"/>
        </w:rPr>
        <w:t>passará a ser aprovado</w:t>
      </w:r>
      <w:r w:rsidR="003946B6">
        <w:rPr>
          <w:rFonts w:ascii="Book Antiqua" w:hAnsi="Book Antiqua"/>
          <w:sz w:val="24"/>
          <w:szCs w:val="24"/>
        </w:rPr>
        <w:t>,</w:t>
      </w:r>
      <w:r w:rsidR="00B225EA">
        <w:rPr>
          <w:rFonts w:ascii="Book Antiqua" w:hAnsi="Book Antiqua"/>
          <w:sz w:val="24"/>
          <w:szCs w:val="24"/>
        </w:rPr>
        <w:t xml:space="preserve"> </w:t>
      </w:r>
      <w:r w:rsidRPr="00AB11AF">
        <w:rPr>
          <w:rFonts w:ascii="Book Antiqua" w:hAnsi="Book Antiqua"/>
          <w:i/>
          <w:sz w:val="24"/>
          <w:szCs w:val="24"/>
        </w:rPr>
        <w:t xml:space="preserve">ad </w:t>
      </w:r>
      <w:proofErr w:type="spellStart"/>
      <w:r w:rsidRPr="00AB11AF">
        <w:rPr>
          <w:rFonts w:ascii="Book Antiqua" w:hAnsi="Book Antiqua"/>
          <w:i/>
          <w:sz w:val="24"/>
          <w:szCs w:val="24"/>
        </w:rPr>
        <w:t>referendum</w:t>
      </w:r>
      <w:proofErr w:type="spellEnd"/>
      <w:r w:rsidRPr="00AB11AF">
        <w:rPr>
          <w:rFonts w:ascii="Book Antiqua" w:hAnsi="Book Antiqua"/>
          <w:sz w:val="24"/>
          <w:szCs w:val="24"/>
        </w:rPr>
        <w:t xml:space="preserve"> pelo Comité de Concertação Permanente, até ao final do ano seguinte àquele a que as contas dizem respeito</w:t>
      </w:r>
      <w:r w:rsidR="002377E1">
        <w:rPr>
          <w:rFonts w:ascii="Book Antiqua" w:hAnsi="Book Antiqua"/>
          <w:sz w:val="24"/>
          <w:szCs w:val="24"/>
        </w:rPr>
        <w:t>;</w:t>
      </w:r>
    </w:p>
    <w:p w:rsidR="002377E1" w:rsidRDefault="002377E1" w:rsidP="002851DA">
      <w:pPr>
        <w:pStyle w:val="Corpodetexto"/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</w:p>
    <w:p w:rsidR="00AB11AF" w:rsidRPr="00AB11AF" w:rsidRDefault="002377E1" w:rsidP="002851DA">
      <w:pPr>
        <w:pStyle w:val="Corpodetexto"/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  <w:r w:rsidRPr="00FC5235">
        <w:rPr>
          <w:rFonts w:ascii="Book Antiqua" w:hAnsi="Book Antiqua"/>
          <w:i/>
          <w:sz w:val="24"/>
          <w:szCs w:val="24"/>
        </w:rPr>
        <w:t>Considerando</w:t>
      </w:r>
      <w:r>
        <w:rPr>
          <w:rFonts w:ascii="Book Antiqua" w:hAnsi="Book Antiqua"/>
          <w:sz w:val="24"/>
          <w:szCs w:val="24"/>
        </w:rPr>
        <w:t xml:space="preserve"> que apenas a 29 de dezembro de 2014 deu entrada</w:t>
      </w:r>
      <w:r w:rsidR="00FC5235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no S</w:t>
      </w:r>
      <w:r w:rsidR="00FC5235">
        <w:rPr>
          <w:rFonts w:ascii="Book Antiqua" w:hAnsi="Book Antiqua"/>
          <w:sz w:val="24"/>
          <w:szCs w:val="24"/>
        </w:rPr>
        <w:t xml:space="preserve">ecretariado </w:t>
      </w:r>
      <w:r>
        <w:rPr>
          <w:rFonts w:ascii="Book Antiqua" w:hAnsi="Book Antiqua"/>
          <w:sz w:val="24"/>
          <w:szCs w:val="24"/>
        </w:rPr>
        <w:t>E</w:t>
      </w:r>
      <w:r w:rsidR="00FC5235">
        <w:rPr>
          <w:rFonts w:ascii="Book Antiqua" w:hAnsi="Book Antiqua"/>
          <w:sz w:val="24"/>
          <w:szCs w:val="24"/>
        </w:rPr>
        <w:t xml:space="preserve">xecutivo da </w:t>
      </w:r>
      <w:r>
        <w:rPr>
          <w:rFonts w:ascii="Book Antiqua" w:hAnsi="Book Antiqua"/>
          <w:sz w:val="24"/>
          <w:szCs w:val="24"/>
        </w:rPr>
        <w:t>CPLP</w:t>
      </w:r>
      <w:r w:rsidR="00FC5235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a </w:t>
      </w:r>
      <w:r w:rsidR="007D028A">
        <w:rPr>
          <w:rFonts w:ascii="Book Antiqua" w:hAnsi="Book Antiqua"/>
          <w:sz w:val="24"/>
          <w:szCs w:val="24"/>
        </w:rPr>
        <w:t xml:space="preserve">correspondência </w:t>
      </w:r>
      <w:r>
        <w:rPr>
          <w:rFonts w:ascii="Book Antiqua" w:hAnsi="Book Antiqua"/>
          <w:sz w:val="24"/>
          <w:szCs w:val="24"/>
        </w:rPr>
        <w:t>do Tribuna</w:t>
      </w:r>
      <w:r w:rsidR="007D028A">
        <w:rPr>
          <w:rFonts w:ascii="Book Antiqua" w:hAnsi="Book Antiqua"/>
          <w:sz w:val="24"/>
          <w:szCs w:val="24"/>
        </w:rPr>
        <w:t>l de Contas de Cabo Verde remete</w:t>
      </w:r>
      <w:r>
        <w:rPr>
          <w:rFonts w:ascii="Book Antiqua" w:hAnsi="Book Antiqua"/>
          <w:sz w:val="24"/>
          <w:szCs w:val="24"/>
        </w:rPr>
        <w:t>ndo o Relatório d</w:t>
      </w:r>
      <w:r w:rsidR="007D028A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 Auditoria</w:t>
      </w:r>
      <w:r w:rsidR="007D028A">
        <w:rPr>
          <w:rFonts w:ascii="Book Antiqua" w:hAnsi="Book Antiqua"/>
          <w:sz w:val="24"/>
          <w:szCs w:val="24"/>
        </w:rPr>
        <w:t xml:space="preserve"> Financeira e de Conformidade ao </w:t>
      </w:r>
      <w:r>
        <w:rPr>
          <w:rFonts w:ascii="Book Antiqua" w:hAnsi="Book Antiqua"/>
          <w:sz w:val="24"/>
          <w:szCs w:val="24"/>
        </w:rPr>
        <w:t>IILP</w:t>
      </w:r>
      <w:r w:rsidR="007D028A">
        <w:rPr>
          <w:rFonts w:ascii="Book Antiqua" w:hAnsi="Book Antiqua"/>
          <w:sz w:val="24"/>
          <w:szCs w:val="24"/>
        </w:rPr>
        <w:t xml:space="preserve"> Ano</w:t>
      </w:r>
      <w:r>
        <w:rPr>
          <w:rFonts w:ascii="Book Antiqua" w:hAnsi="Book Antiqua"/>
          <w:sz w:val="24"/>
          <w:szCs w:val="24"/>
        </w:rPr>
        <w:t xml:space="preserve"> de 2013, inviabilizando a sua submissão </w:t>
      </w:r>
      <w:r w:rsidR="007D028A">
        <w:rPr>
          <w:rFonts w:ascii="Book Antiqua" w:hAnsi="Book Antiqua"/>
          <w:sz w:val="24"/>
          <w:szCs w:val="24"/>
        </w:rPr>
        <w:t xml:space="preserve">à aprovação </w:t>
      </w:r>
      <w:r>
        <w:rPr>
          <w:rFonts w:ascii="Book Antiqua" w:hAnsi="Book Antiqua"/>
          <w:sz w:val="24"/>
          <w:szCs w:val="24"/>
        </w:rPr>
        <w:t xml:space="preserve">no prazo estabelecido, o que </w:t>
      </w:r>
      <w:r w:rsidR="00FC5235">
        <w:rPr>
          <w:rFonts w:ascii="Book Antiqua" w:hAnsi="Book Antiqua"/>
          <w:sz w:val="24"/>
          <w:szCs w:val="24"/>
        </w:rPr>
        <w:t xml:space="preserve">agora se </w:t>
      </w:r>
      <w:r>
        <w:rPr>
          <w:rFonts w:ascii="Book Antiqua" w:hAnsi="Book Antiqua"/>
          <w:sz w:val="24"/>
          <w:szCs w:val="24"/>
        </w:rPr>
        <w:t>faz</w:t>
      </w:r>
      <w:r w:rsidR="00FC5235">
        <w:rPr>
          <w:rFonts w:ascii="Book Antiqua" w:hAnsi="Book Antiqua"/>
          <w:sz w:val="24"/>
          <w:szCs w:val="24"/>
        </w:rPr>
        <w:t>;</w:t>
      </w:r>
    </w:p>
    <w:p w:rsidR="003041EA" w:rsidRDefault="003041EA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b/>
          <w:sz w:val="22"/>
          <w:szCs w:val="22"/>
        </w:rPr>
      </w:pPr>
    </w:p>
    <w:p w:rsidR="00AB11AF" w:rsidRPr="00F338CC" w:rsidRDefault="00AB11AF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b/>
          <w:sz w:val="22"/>
          <w:szCs w:val="22"/>
        </w:rPr>
      </w:pPr>
    </w:p>
    <w:p w:rsidR="00C5492C" w:rsidRPr="00911EDB" w:rsidRDefault="00C5492C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b/>
          <w:sz w:val="24"/>
          <w:szCs w:val="24"/>
        </w:rPr>
      </w:pPr>
      <w:r w:rsidRPr="00911EDB">
        <w:rPr>
          <w:rFonts w:ascii="Book Antiqua" w:hAnsi="Book Antiqua"/>
          <w:b/>
          <w:sz w:val="24"/>
          <w:szCs w:val="24"/>
        </w:rPr>
        <w:t>DECIDE:</w:t>
      </w:r>
    </w:p>
    <w:p w:rsidR="00C5492C" w:rsidRPr="001062A7" w:rsidRDefault="00C5492C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</w:rPr>
      </w:pPr>
    </w:p>
    <w:p w:rsidR="00C5492C" w:rsidRPr="0030282B" w:rsidRDefault="00211DFF" w:rsidP="00CC1555">
      <w:pPr>
        <w:pStyle w:val="Corpodetexto"/>
        <w:numPr>
          <w:ilvl w:val="0"/>
          <w:numId w:val="1"/>
        </w:numPr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Manifestar </w:t>
      </w:r>
      <w:r w:rsidR="00B23FF7">
        <w:rPr>
          <w:rFonts w:ascii="Book Antiqua" w:hAnsi="Book Antiqua"/>
          <w:sz w:val="24"/>
          <w:szCs w:val="24"/>
        </w:rPr>
        <w:t xml:space="preserve">o reconhecimento </w:t>
      </w:r>
      <w:r w:rsidR="004E0444">
        <w:rPr>
          <w:rFonts w:ascii="Book Antiqua" w:hAnsi="Book Antiqua"/>
          <w:sz w:val="24"/>
          <w:szCs w:val="24"/>
        </w:rPr>
        <w:t>ao</w:t>
      </w:r>
      <w:r w:rsidR="00B225EA">
        <w:rPr>
          <w:rFonts w:ascii="Book Antiqua" w:hAnsi="Book Antiqua"/>
          <w:sz w:val="24"/>
          <w:szCs w:val="24"/>
        </w:rPr>
        <w:t xml:space="preserve"> </w:t>
      </w:r>
      <w:r w:rsidR="004E0444" w:rsidRPr="0007248D">
        <w:rPr>
          <w:rFonts w:ascii="Book Antiqua" w:hAnsi="Book Antiqua"/>
          <w:sz w:val="24"/>
          <w:szCs w:val="24"/>
        </w:rPr>
        <w:t>Tribunal de Contas de Cabo Verde</w:t>
      </w:r>
      <w:r w:rsidR="00B225EA">
        <w:rPr>
          <w:rFonts w:ascii="Book Antiqua" w:hAnsi="Book Antiqua"/>
          <w:sz w:val="24"/>
          <w:szCs w:val="24"/>
        </w:rPr>
        <w:t xml:space="preserve"> </w:t>
      </w:r>
      <w:r w:rsidR="00B23FF7">
        <w:rPr>
          <w:rFonts w:ascii="Book Antiqua" w:hAnsi="Book Antiqua"/>
          <w:sz w:val="24"/>
          <w:szCs w:val="24"/>
        </w:rPr>
        <w:t xml:space="preserve">pela colaboração e trabalho realizados </w:t>
      </w:r>
      <w:r>
        <w:rPr>
          <w:rFonts w:ascii="Book Antiqua" w:hAnsi="Book Antiqua"/>
          <w:sz w:val="24"/>
          <w:szCs w:val="24"/>
        </w:rPr>
        <w:t>em estreita coordenação com o</w:t>
      </w:r>
      <w:r w:rsidR="00B225EA">
        <w:rPr>
          <w:rFonts w:ascii="Book Antiqua" w:hAnsi="Book Antiqua"/>
          <w:sz w:val="24"/>
          <w:szCs w:val="24"/>
        </w:rPr>
        <w:t xml:space="preserve"> </w:t>
      </w:r>
      <w:r w:rsidR="00B91FE0">
        <w:rPr>
          <w:rFonts w:ascii="Book Antiqua" w:hAnsi="Book Antiqua"/>
          <w:sz w:val="24"/>
          <w:szCs w:val="24"/>
        </w:rPr>
        <w:t>IILP</w:t>
      </w:r>
      <w:r w:rsidR="00C5492C" w:rsidRPr="0030282B">
        <w:rPr>
          <w:rFonts w:ascii="Book Antiqua" w:hAnsi="Book Antiqua"/>
          <w:sz w:val="24"/>
          <w:szCs w:val="24"/>
        </w:rPr>
        <w:t>;</w:t>
      </w:r>
    </w:p>
    <w:p w:rsidR="00C5492C" w:rsidRPr="001268B4" w:rsidRDefault="00C5492C" w:rsidP="00C5492C">
      <w:pPr>
        <w:pStyle w:val="Corpodetexto"/>
        <w:tabs>
          <w:tab w:val="left" w:pos="8789"/>
        </w:tabs>
        <w:ind w:right="476" w:hanging="720"/>
        <w:jc w:val="both"/>
        <w:rPr>
          <w:rFonts w:ascii="Book Antiqua" w:hAnsi="Book Antiqua"/>
          <w:sz w:val="24"/>
          <w:szCs w:val="24"/>
        </w:rPr>
      </w:pPr>
    </w:p>
    <w:p w:rsidR="00C5492C" w:rsidRPr="001268B4" w:rsidRDefault="001268B4" w:rsidP="001268B4">
      <w:pPr>
        <w:pStyle w:val="Corpodetexto"/>
        <w:numPr>
          <w:ilvl w:val="0"/>
          <w:numId w:val="1"/>
        </w:numPr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  <w:r w:rsidRPr="001268B4">
        <w:rPr>
          <w:rFonts w:ascii="Book Antiqua" w:hAnsi="Book Antiqua"/>
          <w:i/>
          <w:sz w:val="24"/>
          <w:szCs w:val="24"/>
        </w:rPr>
        <w:t xml:space="preserve">Congratular-se </w:t>
      </w:r>
      <w:r w:rsidRPr="001268B4">
        <w:rPr>
          <w:rFonts w:ascii="Book Antiqua" w:hAnsi="Book Antiqua"/>
          <w:sz w:val="24"/>
          <w:szCs w:val="24"/>
        </w:rPr>
        <w:t>com os resultados obtidos</w:t>
      </w:r>
      <w:r>
        <w:rPr>
          <w:rFonts w:ascii="Book Antiqua" w:hAnsi="Book Antiqua"/>
          <w:sz w:val="24"/>
          <w:szCs w:val="24"/>
        </w:rPr>
        <w:t>,</w:t>
      </w:r>
      <w:r w:rsidRPr="001268B4">
        <w:rPr>
          <w:rFonts w:ascii="Book Antiqua" w:hAnsi="Book Antiqua"/>
          <w:sz w:val="24"/>
          <w:szCs w:val="24"/>
        </w:rPr>
        <w:t xml:space="preserve"> que refletem um esforço meritório no sentido de uma boa administração dos recursos</w:t>
      </w:r>
      <w:r w:rsidR="00796A67" w:rsidRPr="001268B4">
        <w:rPr>
          <w:rFonts w:ascii="Book Antiqua" w:hAnsi="Book Antiqua"/>
          <w:sz w:val="24"/>
          <w:szCs w:val="24"/>
        </w:rPr>
        <w:t>;</w:t>
      </w:r>
    </w:p>
    <w:p w:rsidR="000D64A9" w:rsidRDefault="000D64A9" w:rsidP="000D64A9">
      <w:pPr>
        <w:pStyle w:val="PargrafodaLista"/>
        <w:rPr>
          <w:rFonts w:ascii="Book Antiqua" w:hAnsi="Book Antiqua"/>
          <w:sz w:val="24"/>
          <w:szCs w:val="24"/>
        </w:rPr>
      </w:pPr>
    </w:p>
    <w:p w:rsidR="00AB11AF" w:rsidRDefault="000D64A9" w:rsidP="002851DA">
      <w:pPr>
        <w:pStyle w:val="Corpodetexto"/>
        <w:numPr>
          <w:ilvl w:val="0"/>
          <w:numId w:val="1"/>
        </w:numPr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  <w:r w:rsidRPr="000D64A9">
        <w:rPr>
          <w:rFonts w:ascii="Book Antiqua" w:hAnsi="Book Antiqua"/>
          <w:i/>
          <w:sz w:val="24"/>
          <w:szCs w:val="24"/>
        </w:rPr>
        <w:t xml:space="preserve">Aprovar </w:t>
      </w:r>
      <w:r w:rsidRPr="00796A67"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 xml:space="preserve"> Relatório d</w:t>
      </w:r>
      <w:r w:rsidR="007D028A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 Auditoria </w:t>
      </w:r>
      <w:r w:rsidR="007D028A">
        <w:rPr>
          <w:rFonts w:ascii="Book Antiqua" w:hAnsi="Book Antiqua"/>
          <w:sz w:val="24"/>
          <w:szCs w:val="24"/>
        </w:rPr>
        <w:t>Financeira e de Conformidade ao</w:t>
      </w:r>
      <w:r w:rsidR="00B225EA">
        <w:rPr>
          <w:rFonts w:ascii="Book Antiqua" w:hAnsi="Book Antiqua"/>
          <w:sz w:val="24"/>
          <w:szCs w:val="24"/>
        </w:rPr>
        <w:t xml:space="preserve"> </w:t>
      </w:r>
      <w:r w:rsidRPr="0007248D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>ILP</w:t>
      </w:r>
      <w:r w:rsidR="00B225EA">
        <w:rPr>
          <w:rFonts w:ascii="Book Antiqua" w:hAnsi="Book Antiqua"/>
          <w:sz w:val="24"/>
          <w:szCs w:val="24"/>
        </w:rPr>
        <w:t xml:space="preserve"> </w:t>
      </w:r>
      <w:r w:rsidR="007D028A">
        <w:rPr>
          <w:rFonts w:ascii="Book Antiqua" w:hAnsi="Book Antiqua"/>
          <w:sz w:val="24"/>
          <w:szCs w:val="24"/>
        </w:rPr>
        <w:t xml:space="preserve">– Ano </w:t>
      </w:r>
      <w:r w:rsidR="001376EB">
        <w:rPr>
          <w:rFonts w:ascii="Book Antiqua" w:hAnsi="Book Antiqua"/>
          <w:sz w:val="24"/>
          <w:szCs w:val="24"/>
        </w:rPr>
        <w:t>de 201</w:t>
      </w:r>
      <w:r w:rsidR="00796A67">
        <w:rPr>
          <w:rFonts w:ascii="Book Antiqua" w:hAnsi="Book Antiqua"/>
          <w:sz w:val="24"/>
          <w:szCs w:val="24"/>
        </w:rPr>
        <w:t>3</w:t>
      </w:r>
      <w:r w:rsidR="00037381">
        <w:rPr>
          <w:rFonts w:ascii="Book Antiqua" w:hAnsi="Book Antiqua"/>
          <w:sz w:val="24"/>
          <w:szCs w:val="24"/>
        </w:rPr>
        <w:t>.</w:t>
      </w:r>
    </w:p>
    <w:p w:rsidR="00AB11AF" w:rsidRDefault="00AB11AF" w:rsidP="00AB11AF">
      <w:pPr>
        <w:pStyle w:val="PargrafodaLista"/>
        <w:rPr>
          <w:rFonts w:ascii="Book Antiqua" w:hAnsi="Book Antiqua"/>
          <w:sz w:val="24"/>
          <w:szCs w:val="24"/>
        </w:rPr>
      </w:pPr>
    </w:p>
    <w:p w:rsidR="00C5492C" w:rsidRDefault="00C5492C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sz w:val="24"/>
          <w:szCs w:val="24"/>
        </w:rPr>
      </w:pPr>
    </w:p>
    <w:p w:rsidR="00044FD7" w:rsidRDefault="00044FD7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sz w:val="24"/>
          <w:szCs w:val="24"/>
        </w:rPr>
      </w:pPr>
    </w:p>
    <w:p w:rsidR="00F04BC9" w:rsidRPr="00157109" w:rsidRDefault="000B6904" w:rsidP="000B6904">
      <w:pPr>
        <w:pStyle w:val="Corpodetexto"/>
        <w:ind w:right="20"/>
        <w:jc w:val="right"/>
        <w:rPr>
          <w:rFonts w:ascii="Book Antiqua" w:hAnsi="Book Antiqua"/>
          <w:sz w:val="24"/>
          <w:szCs w:val="24"/>
        </w:rPr>
      </w:pPr>
      <w:r w:rsidRPr="000B6904">
        <w:rPr>
          <w:rFonts w:ascii="Book Antiqua" w:hAnsi="Book Antiqua"/>
          <w:sz w:val="24"/>
          <w:szCs w:val="24"/>
        </w:rPr>
        <w:t>Feita em Díli, a 2</w:t>
      </w:r>
      <w:r w:rsidR="00B91FE0">
        <w:rPr>
          <w:rFonts w:ascii="Book Antiqua" w:hAnsi="Book Antiqua"/>
          <w:sz w:val="24"/>
          <w:szCs w:val="24"/>
        </w:rPr>
        <w:t xml:space="preserve">4 </w:t>
      </w:r>
      <w:r w:rsidRPr="000B6904">
        <w:rPr>
          <w:rFonts w:ascii="Book Antiqua" w:hAnsi="Book Antiqua"/>
          <w:sz w:val="24"/>
          <w:szCs w:val="24"/>
        </w:rPr>
        <w:t xml:space="preserve">de </w:t>
      </w:r>
      <w:r w:rsidR="00B9188B">
        <w:rPr>
          <w:rFonts w:ascii="Book Antiqua" w:hAnsi="Book Antiqua"/>
          <w:sz w:val="24"/>
          <w:szCs w:val="24"/>
        </w:rPr>
        <w:t>j</w:t>
      </w:r>
      <w:r w:rsidRPr="000B6904">
        <w:rPr>
          <w:rFonts w:ascii="Book Antiqua" w:hAnsi="Book Antiqua"/>
          <w:sz w:val="24"/>
          <w:szCs w:val="24"/>
        </w:rPr>
        <w:t>ulho de 201</w:t>
      </w:r>
      <w:r w:rsidR="00B91FE0">
        <w:rPr>
          <w:rFonts w:ascii="Book Antiqua" w:hAnsi="Book Antiqua"/>
          <w:sz w:val="24"/>
          <w:szCs w:val="24"/>
        </w:rPr>
        <w:t>5</w:t>
      </w:r>
    </w:p>
    <w:sectPr w:rsidR="00F04BC9" w:rsidRPr="00157109" w:rsidSect="00667EAF">
      <w:footerReference w:type="even" r:id="rId8"/>
      <w:footerReference w:type="default" r:id="rId9"/>
      <w:pgSz w:w="11907" w:h="16839" w:code="9"/>
      <w:pgMar w:top="1701" w:right="1701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93" w:rsidRDefault="00BD5F93">
      <w:r>
        <w:separator/>
      </w:r>
    </w:p>
  </w:endnote>
  <w:endnote w:type="continuationSeparator" w:id="0">
    <w:p w:rsidR="00BD5F93" w:rsidRDefault="00BD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69" w:rsidRDefault="001063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776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77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7769" w:rsidRDefault="0000776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69" w:rsidRDefault="0000776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93" w:rsidRDefault="00BD5F93">
      <w:r>
        <w:separator/>
      </w:r>
    </w:p>
  </w:footnote>
  <w:footnote w:type="continuationSeparator" w:id="0">
    <w:p w:rsidR="00BD5F93" w:rsidRDefault="00BD5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E1"/>
    <w:multiLevelType w:val="hybridMultilevel"/>
    <w:tmpl w:val="7ACC5F10"/>
    <w:lvl w:ilvl="0" w:tplc="75188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956F5"/>
    <w:multiLevelType w:val="hybridMultilevel"/>
    <w:tmpl w:val="D8EEAB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01F16"/>
    <w:rsid w:val="000003DF"/>
    <w:rsid w:val="00004049"/>
    <w:rsid w:val="00007769"/>
    <w:rsid w:val="00037381"/>
    <w:rsid w:val="00044FD7"/>
    <w:rsid w:val="0004590C"/>
    <w:rsid w:val="00045FA8"/>
    <w:rsid w:val="000656A9"/>
    <w:rsid w:val="00067027"/>
    <w:rsid w:val="00072C1D"/>
    <w:rsid w:val="000A7F40"/>
    <w:rsid w:val="000B6904"/>
    <w:rsid w:val="000C1782"/>
    <w:rsid w:val="000D5CEB"/>
    <w:rsid w:val="000D64A9"/>
    <w:rsid w:val="000F2993"/>
    <w:rsid w:val="000F2CC9"/>
    <w:rsid w:val="001062A7"/>
    <w:rsid w:val="00106378"/>
    <w:rsid w:val="00122E2F"/>
    <w:rsid w:val="001268B4"/>
    <w:rsid w:val="00133D47"/>
    <w:rsid w:val="00135D51"/>
    <w:rsid w:val="001376EB"/>
    <w:rsid w:val="001417A2"/>
    <w:rsid w:val="0014565E"/>
    <w:rsid w:val="00157109"/>
    <w:rsid w:val="00171FE5"/>
    <w:rsid w:val="00182A8A"/>
    <w:rsid w:val="001975BB"/>
    <w:rsid w:val="001A294D"/>
    <w:rsid w:val="001B3837"/>
    <w:rsid w:val="001B7AB4"/>
    <w:rsid w:val="001C413D"/>
    <w:rsid w:val="001C521C"/>
    <w:rsid w:val="001D6ED0"/>
    <w:rsid w:val="001E0E4E"/>
    <w:rsid w:val="001E62E7"/>
    <w:rsid w:val="001F39AA"/>
    <w:rsid w:val="00200672"/>
    <w:rsid w:val="0020432F"/>
    <w:rsid w:val="00211DFF"/>
    <w:rsid w:val="00221A56"/>
    <w:rsid w:val="00235308"/>
    <w:rsid w:val="002377E1"/>
    <w:rsid w:val="002418C0"/>
    <w:rsid w:val="0028161D"/>
    <w:rsid w:val="002851DA"/>
    <w:rsid w:val="002D2D41"/>
    <w:rsid w:val="002D5523"/>
    <w:rsid w:val="002E4B94"/>
    <w:rsid w:val="002F7685"/>
    <w:rsid w:val="003041EA"/>
    <w:rsid w:val="00313CA4"/>
    <w:rsid w:val="00315553"/>
    <w:rsid w:val="00320585"/>
    <w:rsid w:val="00321E3A"/>
    <w:rsid w:val="003223F3"/>
    <w:rsid w:val="00327866"/>
    <w:rsid w:val="00342576"/>
    <w:rsid w:val="00357E66"/>
    <w:rsid w:val="00385D49"/>
    <w:rsid w:val="003946B6"/>
    <w:rsid w:val="00396643"/>
    <w:rsid w:val="003A1703"/>
    <w:rsid w:val="003B2163"/>
    <w:rsid w:val="003B3241"/>
    <w:rsid w:val="003B73E0"/>
    <w:rsid w:val="003D489B"/>
    <w:rsid w:val="003F28DF"/>
    <w:rsid w:val="003F523C"/>
    <w:rsid w:val="00405F60"/>
    <w:rsid w:val="004133C1"/>
    <w:rsid w:val="00417ADD"/>
    <w:rsid w:val="00420B56"/>
    <w:rsid w:val="00420B70"/>
    <w:rsid w:val="00434B4D"/>
    <w:rsid w:val="0045009A"/>
    <w:rsid w:val="00451F38"/>
    <w:rsid w:val="00455B72"/>
    <w:rsid w:val="00462C65"/>
    <w:rsid w:val="004649D6"/>
    <w:rsid w:val="004723B3"/>
    <w:rsid w:val="00486087"/>
    <w:rsid w:val="00490013"/>
    <w:rsid w:val="004B306A"/>
    <w:rsid w:val="004B3C0F"/>
    <w:rsid w:val="004B6F41"/>
    <w:rsid w:val="004D1E99"/>
    <w:rsid w:val="004E0444"/>
    <w:rsid w:val="004F1451"/>
    <w:rsid w:val="00500017"/>
    <w:rsid w:val="0050464E"/>
    <w:rsid w:val="00512996"/>
    <w:rsid w:val="0051522F"/>
    <w:rsid w:val="00521695"/>
    <w:rsid w:val="0052339F"/>
    <w:rsid w:val="00526610"/>
    <w:rsid w:val="00530249"/>
    <w:rsid w:val="0053288A"/>
    <w:rsid w:val="00536232"/>
    <w:rsid w:val="005372EB"/>
    <w:rsid w:val="00557420"/>
    <w:rsid w:val="0056372B"/>
    <w:rsid w:val="00565EAD"/>
    <w:rsid w:val="005844BF"/>
    <w:rsid w:val="00593784"/>
    <w:rsid w:val="005A083C"/>
    <w:rsid w:val="005B1B90"/>
    <w:rsid w:val="005B1BBC"/>
    <w:rsid w:val="005B25B8"/>
    <w:rsid w:val="005B2A3F"/>
    <w:rsid w:val="005B711E"/>
    <w:rsid w:val="005D6EDA"/>
    <w:rsid w:val="005D730E"/>
    <w:rsid w:val="005E22D1"/>
    <w:rsid w:val="005E389D"/>
    <w:rsid w:val="00603A94"/>
    <w:rsid w:val="00616E2B"/>
    <w:rsid w:val="006246B7"/>
    <w:rsid w:val="006364E1"/>
    <w:rsid w:val="006404B0"/>
    <w:rsid w:val="00646844"/>
    <w:rsid w:val="0065129B"/>
    <w:rsid w:val="00663D29"/>
    <w:rsid w:val="00667EAF"/>
    <w:rsid w:val="00671C60"/>
    <w:rsid w:val="00677343"/>
    <w:rsid w:val="0068580E"/>
    <w:rsid w:val="00687F2C"/>
    <w:rsid w:val="00692614"/>
    <w:rsid w:val="006A1A01"/>
    <w:rsid w:val="006A28EC"/>
    <w:rsid w:val="006A4B02"/>
    <w:rsid w:val="006B5E6D"/>
    <w:rsid w:val="006C77B6"/>
    <w:rsid w:val="006D08C5"/>
    <w:rsid w:val="006D0BDF"/>
    <w:rsid w:val="006E1342"/>
    <w:rsid w:val="006E27CB"/>
    <w:rsid w:val="006E500F"/>
    <w:rsid w:val="00702305"/>
    <w:rsid w:val="00737B3A"/>
    <w:rsid w:val="00746C5F"/>
    <w:rsid w:val="00761FD0"/>
    <w:rsid w:val="007631F0"/>
    <w:rsid w:val="007634C9"/>
    <w:rsid w:val="00774461"/>
    <w:rsid w:val="0078033D"/>
    <w:rsid w:val="00783446"/>
    <w:rsid w:val="00796A67"/>
    <w:rsid w:val="007A5672"/>
    <w:rsid w:val="007B098F"/>
    <w:rsid w:val="007B2BB3"/>
    <w:rsid w:val="007C1DE4"/>
    <w:rsid w:val="007C5743"/>
    <w:rsid w:val="007D028A"/>
    <w:rsid w:val="007D5AF7"/>
    <w:rsid w:val="007E0438"/>
    <w:rsid w:val="007F7AFB"/>
    <w:rsid w:val="007F7C6A"/>
    <w:rsid w:val="00805BF2"/>
    <w:rsid w:val="00806FBE"/>
    <w:rsid w:val="0081485A"/>
    <w:rsid w:val="00814B12"/>
    <w:rsid w:val="008474A7"/>
    <w:rsid w:val="00884085"/>
    <w:rsid w:val="0088542B"/>
    <w:rsid w:val="008862FB"/>
    <w:rsid w:val="008B39B1"/>
    <w:rsid w:val="008E005C"/>
    <w:rsid w:val="008E0C6C"/>
    <w:rsid w:val="008E30E8"/>
    <w:rsid w:val="008F41F0"/>
    <w:rsid w:val="00937621"/>
    <w:rsid w:val="00940D5A"/>
    <w:rsid w:val="00942D59"/>
    <w:rsid w:val="00956F71"/>
    <w:rsid w:val="009608FC"/>
    <w:rsid w:val="0097713A"/>
    <w:rsid w:val="00987533"/>
    <w:rsid w:val="00994260"/>
    <w:rsid w:val="00996CE7"/>
    <w:rsid w:val="009B7334"/>
    <w:rsid w:val="009D1D83"/>
    <w:rsid w:val="009E12B5"/>
    <w:rsid w:val="009E62DF"/>
    <w:rsid w:val="009F1087"/>
    <w:rsid w:val="009F50DB"/>
    <w:rsid w:val="00A041C0"/>
    <w:rsid w:val="00A11B10"/>
    <w:rsid w:val="00A17A70"/>
    <w:rsid w:val="00A23369"/>
    <w:rsid w:val="00A23B51"/>
    <w:rsid w:val="00A26378"/>
    <w:rsid w:val="00A410FC"/>
    <w:rsid w:val="00A74C70"/>
    <w:rsid w:val="00A765A3"/>
    <w:rsid w:val="00A84C96"/>
    <w:rsid w:val="00A85B5A"/>
    <w:rsid w:val="00AA070D"/>
    <w:rsid w:val="00AB04E9"/>
    <w:rsid w:val="00AB11AF"/>
    <w:rsid w:val="00AB326D"/>
    <w:rsid w:val="00AB7AA6"/>
    <w:rsid w:val="00AB7FC7"/>
    <w:rsid w:val="00AC6B5C"/>
    <w:rsid w:val="00AD5E74"/>
    <w:rsid w:val="00AE2F37"/>
    <w:rsid w:val="00AF1F5F"/>
    <w:rsid w:val="00AF59D6"/>
    <w:rsid w:val="00B13857"/>
    <w:rsid w:val="00B225EA"/>
    <w:rsid w:val="00B23FF7"/>
    <w:rsid w:val="00B257D9"/>
    <w:rsid w:val="00B271B9"/>
    <w:rsid w:val="00B41D59"/>
    <w:rsid w:val="00B528D3"/>
    <w:rsid w:val="00B534EF"/>
    <w:rsid w:val="00B54BEC"/>
    <w:rsid w:val="00B56485"/>
    <w:rsid w:val="00B567C9"/>
    <w:rsid w:val="00B707FB"/>
    <w:rsid w:val="00B725BE"/>
    <w:rsid w:val="00B9188B"/>
    <w:rsid w:val="00B91FE0"/>
    <w:rsid w:val="00B94C4A"/>
    <w:rsid w:val="00BA2C51"/>
    <w:rsid w:val="00BA5D7B"/>
    <w:rsid w:val="00BB1F65"/>
    <w:rsid w:val="00BC0BC6"/>
    <w:rsid w:val="00BC4BB8"/>
    <w:rsid w:val="00BD0F48"/>
    <w:rsid w:val="00BD5F93"/>
    <w:rsid w:val="00BE03FC"/>
    <w:rsid w:val="00BE7357"/>
    <w:rsid w:val="00C01AFC"/>
    <w:rsid w:val="00C077EF"/>
    <w:rsid w:val="00C14815"/>
    <w:rsid w:val="00C17433"/>
    <w:rsid w:val="00C2235B"/>
    <w:rsid w:val="00C40E6F"/>
    <w:rsid w:val="00C5492C"/>
    <w:rsid w:val="00C57A11"/>
    <w:rsid w:val="00C6422E"/>
    <w:rsid w:val="00C64649"/>
    <w:rsid w:val="00C93B8D"/>
    <w:rsid w:val="00CB5DE8"/>
    <w:rsid w:val="00CC1555"/>
    <w:rsid w:val="00CD49F2"/>
    <w:rsid w:val="00CD69D1"/>
    <w:rsid w:val="00CE5248"/>
    <w:rsid w:val="00D00C37"/>
    <w:rsid w:val="00D01F16"/>
    <w:rsid w:val="00D10DAA"/>
    <w:rsid w:val="00D15C96"/>
    <w:rsid w:val="00D320DD"/>
    <w:rsid w:val="00D35342"/>
    <w:rsid w:val="00D4229E"/>
    <w:rsid w:val="00D56FD6"/>
    <w:rsid w:val="00D7296F"/>
    <w:rsid w:val="00D7391A"/>
    <w:rsid w:val="00D76E65"/>
    <w:rsid w:val="00D85377"/>
    <w:rsid w:val="00D90CC2"/>
    <w:rsid w:val="00D954FE"/>
    <w:rsid w:val="00DB39ED"/>
    <w:rsid w:val="00DD051D"/>
    <w:rsid w:val="00DD281F"/>
    <w:rsid w:val="00DD3304"/>
    <w:rsid w:val="00DE0631"/>
    <w:rsid w:val="00DE33C2"/>
    <w:rsid w:val="00DF082C"/>
    <w:rsid w:val="00DF36E8"/>
    <w:rsid w:val="00DF45C3"/>
    <w:rsid w:val="00E02F9F"/>
    <w:rsid w:val="00E214DB"/>
    <w:rsid w:val="00E30F9B"/>
    <w:rsid w:val="00E326C3"/>
    <w:rsid w:val="00E3590C"/>
    <w:rsid w:val="00E44E13"/>
    <w:rsid w:val="00E63429"/>
    <w:rsid w:val="00E65553"/>
    <w:rsid w:val="00E7200C"/>
    <w:rsid w:val="00E84FB3"/>
    <w:rsid w:val="00E966A3"/>
    <w:rsid w:val="00E973E8"/>
    <w:rsid w:val="00EA2D71"/>
    <w:rsid w:val="00EA3AFF"/>
    <w:rsid w:val="00EB3688"/>
    <w:rsid w:val="00EC3950"/>
    <w:rsid w:val="00EC70C2"/>
    <w:rsid w:val="00EE2138"/>
    <w:rsid w:val="00F04BC9"/>
    <w:rsid w:val="00F111A6"/>
    <w:rsid w:val="00F1233E"/>
    <w:rsid w:val="00F27278"/>
    <w:rsid w:val="00F272A7"/>
    <w:rsid w:val="00F338CC"/>
    <w:rsid w:val="00F400C1"/>
    <w:rsid w:val="00F4406C"/>
    <w:rsid w:val="00F5246F"/>
    <w:rsid w:val="00F74CF4"/>
    <w:rsid w:val="00F76AB4"/>
    <w:rsid w:val="00F94C8F"/>
    <w:rsid w:val="00F963C6"/>
    <w:rsid w:val="00FA20CF"/>
    <w:rsid w:val="00FA732D"/>
    <w:rsid w:val="00FB06BB"/>
    <w:rsid w:val="00FB274E"/>
    <w:rsid w:val="00FC5235"/>
    <w:rsid w:val="00FE71BE"/>
    <w:rsid w:val="00FF5E35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Ttulo1">
    <w:name w:val="heading 1"/>
    <w:basedOn w:val="Normal"/>
    <w:next w:val="Normal"/>
    <w:link w:val="Ttulo1Carcter"/>
    <w:qFormat/>
    <w:rsid w:val="00E63429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Ttulo4">
    <w:name w:val="heading 4"/>
    <w:basedOn w:val="Normal"/>
    <w:next w:val="Normal"/>
    <w:link w:val="Ttul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Ttul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cter">
    <w:name w:val="Título 1 Carácter"/>
    <w:basedOn w:val="Tipodeletrapredefinidodopargrafo"/>
    <w:link w:val="Ttulo1"/>
    <w:rsid w:val="006404B0"/>
    <w:rPr>
      <w:b/>
    </w:rPr>
  </w:style>
  <w:style w:type="character" w:customStyle="1" w:styleId="Ttulo4Carcter">
    <w:name w:val="Título 4 Carácter"/>
    <w:basedOn w:val="Tipodeletrapredefinidodopargrafo"/>
    <w:link w:val="Ttul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</w:rPr>
  </w:style>
  <w:style w:type="character" w:customStyle="1" w:styleId="TtuloCarcter">
    <w:name w:val="Título Carácter"/>
    <w:basedOn w:val="Tipodeletrapredefinidodopargrafo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57420"/>
  </w:style>
  <w:style w:type="character" w:customStyle="1" w:styleId="Ttulo3Carcter">
    <w:name w:val="Título 3 Carácter"/>
    <w:basedOn w:val="Tipodeletrapredefinidodopargrafo"/>
    <w:link w:val="Ttulo31"/>
    <w:uiPriority w:val="99"/>
    <w:locked/>
    <w:rsid w:val="00320585"/>
    <w:rPr>
      <w:rFonts w:ascii="Book Antiqua" w:hAnsi="Book Antiqua"/>
      <w:b/>
      <w:bCs/>
      <w:sz w:val="24"/>
      <w:lang w:val="en-GB"/>
    </w:rPr>
  </w:style>
  <w:style w:type="paragraph" w:customStyle="1" w:styleId="Ttulo31">
    <w:name w:val="Título 31"/>
    <w:basedOn w:val="Normal"/>
    <w:next w:val="Normal"/>
    <w:link w:val="Ttulo3Carcter"/>
    <w:uiPriority w:val="99"/>
    <w:qFormat/>
    <w:rsid w:val="00320585"/>
    <w:pPr>
      <w:keepNext/>
      <w:jc w:val="center"/>
      <w:outlineLvl w:val="2"/>
    </w:pPr>
    <w:rPr>
      <w:rFonts w:ascii="Book Antiqua" w:hAnsi="Book Antiqua"/>
      <w:b/>
      <w:bCs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Cabealho1">
    <w:name w:val="heading 1"/>
    <w:basedOn w:val="Normal"/>
    <w:next w:val="Normal"/>
    <w:link w:val="Cabealho1Carcter"/>
    <w:qFormat/>
    <w:rsid w:val="00E63429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link w:val="Cabealh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rsid w:val="006404B0"/>
    <w:rPr>
      <w:b/>
    </w:rPr>
  </w:style>
  <w:style w:type="character" w:customStyle="1" w:styleId="Cabealho4Carcter">
    <w:name w:val="Cabeçalho 4 Carácter"/>
    <w:basedOn w:val="Tipodeletrapredefinidodopargrafo"/>
    <w:link w:val="Cabealh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</w:rPr>
  </w:style>
  <w:style w:type="character" w:customStyle="1" w:styleId="TtuloCarcter">
    <w:name w:val="Título Carácter"/>
    <w:basedOn w:val="Tipodeletrapredefinidodopargrafo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57420"/>
  </w:style>
  <w:style w:type="character" w:customStyle="1" w:styleId="Ttulo3Carcter">
    <w:name w:val="Título 3 Carácter"/>
    <w:basedOn w:val="Tipodeletrapredefinidodopargrafo"/>
    <w:link w:val="Ttulo3"/>
    <w:uiPriority w:val="99"/>
    <w:locked/>
    <w:rsid w:val="00320585"/>
    <w:rPr>
      <w:rFonts w:ascii="Book Antiqua" w:hAnsi="Book Antiqua"/>
      <w:b/>
      <w:bCs/>
      <w:sz w:val="24"/>
      <w:lang w:val="en-GB"/>
    </w:rPr>
  </w:style>
  <w:style w:type="paragraph" w:customStyle="1" w:styleId="Ttulo3">
    <w:name w:val="Título 3"/>
    <w:basedOn w:val="Normal"/>
    <w:next w:val="Normal"/>
    <w:link w:val="Ttulo3Carcter"/>
    <w:uiPriority w:val="99"/>
    <w:qFormat/>
    <w:rsid w:val="00320585"/>
    <w:pPr>
      <w:keepNext/>
      <w:jc w:val="center"/>
      <w:outlineLvl w:val="2"/>
    </w:pPr>
    <w:rPr>
      <w:rFonts w:ascii="Book Antiqua" w:hAnsi="Book Antiqua"/>
      <w:b/>
      <w:bCs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9415-A3C5-4E63-A703-27152A78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PR/CM/03/2003</vt:lpstr>
      <vt:lpstr>PR/CM/03/2003</vt:lpstr>
    </vt:vector>
  </TitlesOfParts>
  <Company>CPLP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PR/CM/03/2003</dc:title>
  <dc:creator>Secretaria</dc:creator>
  <cp:lastModifiedBy>CPLP</cp:lastModifiedBy>
  <cp:revision>4</cp:revision>
  <cp:lastPrinted>2015-06-09T15:03:00Z</cp:lastPrinted>
  <dcterms:created xsi:type="dcterms:W3CDTF">2015-07-22T01:59:00Z</dcterms:created>
  <dcterms:modified xsi:type="dcterms:W3CDTF">2015-07-24T08:02:00Z</dcterms:modified>
</cp:coreProperties>
</file>